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3E5D" w:rsidRPr="002A3E5D" w:rsidRDefault="0058670E" w:rsidP="002A3E5D">
      <w:pPr>
        <w:jc w:val="center"/>
        <w:rPr>
          <w:rFonts w:ascii="Times New Roman" w:hAnsi="Times New Roman"/>
          <w:bCs/>
          <w:lang w:val="ru-RU"/>
        </w:rPr>
      </w:pPr>
      <w:r>
        <w:rPr>
          <w:rFonts w:ascii="Times New Roman" w:hAnsi="Times New Roman"/>
          <w:b/>
          <w:bCs/>
        </w:rPr>
        <w:t>Table</w:t>
      </w:r>
      <w:r w:rsidR="002A3E5D" w:rsidRPr="002A3E5D">
        <w:rPr>
          <w:rFonts w:ascii="Times New Roman" w:hAnsi="Times New Roman"/>
          <w:b/>
          <w:bCs/>
          <w:lang w:val="sr-Cyrl-CS"/>
        </w:rPr>
        <w:t xml:space="preserve"> 5.2.</w:t>
      </w:r>
      <w:r w:rsidR="002A3E5D" w:rsidRPr="002A3E5D">
        <w:rPr>
          <w:rFonts w:ascii="Times New Roman" w:hAnsi="Times New Roman"/>
          <w:bCs/>
          <w:lang w:val="sr-Cyrl-CS"/>
        </w:rPr>
        <w:t xml:space="preserve"> </w:t>
      </w:r>
      <w:r>
        <w:rPr>
          <w:rFonts w:ascii="Times New Roman" w:hAnsi="Times New Roman"/>
          <w:bCs/>
        </w:rPr>
        <w:t>Course specification</w:t>
      </w:r>
      <w:r w:rsidR="002A3E5D" w:rsidRPr="002A3E5D">
        <w:rPr>
          <w:rFonts w:ascii="Times New Roman" w:hAnsi="Times New Roman"/>
          <w:bCs/>
          <w:lang w:val="sr-Cyrl-C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1872"/>
        <w:gridCol w:w="1102"/>
        <w:gridCol w:w="1928"/>
        <w:gridCol w:w="1218"/>
      </w:tblGrid>
      <w:tr w:rsidR="002A3E5D" w:rsidRPr="002A3E5D" w:rsidTr="0001328E">
        <w:trPr>
          <w:trHeight w:val="227"/>
          <w:jc w:val="center"/>
        </w:trPr>
        <w:tc>
          <w:tcPr>
            <w:tcW w:w="9468" w:type="dxa"/>
            <w:gridSpan w:val="5"/>
            <w:vAlign w:val="center"/>
          </w:tcPr>
          <w:p w:rsidR="002A3E5D" w:rsidRPr="002A3E5D" w:rsidRDefault="0061381E"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Study program</w:t>
            </w:r>
            <w:r w:rsidRPr="00F250CE">
              <w:rPr>
                <w:rFonts w:ascii="Times New Roman" w:hAnsi="Times New Roman"/>
                <w:b/>
                <w:bCs/>
                <w:sz w:val="20"/>
                <w:szCs w:val="20"/>
                <w:lang w:val="sr-Cyrl-CS"/>
              </w:rPr>
              <w:t>:</w:t>
            </w:r>
            <w:r w:rsidRPr="00F250CE">
              <w:rPr>
                <w:rFonts w:ascii="Times New Roman" w:hAnsi="Times New Roman"/>
                <w:b/>
                <w:bCs/>
                <w:sz w:val="20"/>
                <w:szCs w:val="20"/>
              </w:rPr>
              <w:t xml:space="preserve"> </w:t>
            </w:r>
            <w:r w:rsidRPr="007C665E">
              <w:rPr>
                <w:rFonts w:ascii="Times New Roman" w:hAnsi="Times New Roman"/>
                <w:bCs/>
                <w:sz w:val="20"/>
                <w:szCs w:val="20"/>
              </w:rPr>
              <w:t>Economics</w:t>
            </w:r>
          </w:p>
        </w:tc>
      </w:tr>
      <w:tr w:rsidR="002A3E5D" w:rsidRPr="002A3E5D" w:rsidTr="0001328E">
        <w:trPr>
          <w:trHeight w:val="227"/>
          <w:jc w:val="center"/>
        </w:trPr>
        <w:tc>
          <w:tcPr>
            <w:tcW w:w="9468" w:type="dxa"/>
            <w:gridSpan w:val="5"/>
            <w:vAlign w:val="center"/>
          </w:tcPr>
          <w:p w:rsidR="002A3E5D" w:rsidRPr="002A3E5D" w:rsidRDefault="0061381E" w:rsidP="0058670E">
            <w:pPr>
              <w:tabs>
                <w:tab w:val="left" w:pos="567"/>
              </w:tabs>
              <w:spacing w:after="60"/>
              <w:rPr>
                <w:rFonts w:ascii="Times New Roman" w:hAnsi="Times New Roman"/>
                <w:sz w:val="20"/>
                <w:szCs w:val="20"/>
                <w:lang w:val="sr-Cyrl-CS"/>
              </w:rPr>
            </w:pPr>
            <w:r>
              <w:rPr>
                <w:rFonts w:ascii="Times New Roman" w:hAnsi="Times New Roman"/>
                <w:b/>
                <w:bCs/>
                <w:sz w:val="20"/>
                <w:szCs w:val="20"/>
              </w:rPr>
              <w:t>Course title</w:t>
            </w:r>
            <w:r w:rsidR="002A3E5D" w:rsidRPr="002A3E5D">
              <w:rPr>
                <w:rFonts w:ascii="Times New Roman" w:hAnsi="Times New Roman"/>
                <w:b/>
                <w:bCs/>
                <w:sz w:val="20"/>
                <w:szCs w:val="20"/>
                <w:lang w:val="sr-Cyrl-CS"/>
              </w:rPr>
              <w:t xml:space="preserve">: </w:t>
            </w:r>
            <w:r w:rsidR="00D34885">
              <w:rPr>
                <w:rFonts w:ascii="Times New Roman" w:hAnsi="Times New Roman"/>
                <w:b/>
                <w:bCs/>
                <w:sz w:val="20"/>
                <w:szCs w:val="20"/>
                <w:lang w:val="sr-Cyrl-CS"/>
              </w:rPr>
              <w:t xml:space="preserve"> </w:t>
            </w:r>
            <w:r>
              <w:rPr>
                <w:rFonts w:ascii="Times New Roman" w:hAnsi="Times New Roman"/>
                <w:b/>
                <w:bCs/>
                <w:sz w:val="20"/>
                <w:szCs w:val="20"/>
              </w:rPr>
              <w:t xml:space="preserve">Accounting </w:t>
            </w:r>
            <w:r w:rsidR="0058670E">
              <w:rPr>
                <w:rFonts w:ascii="Times New Roman" w:hAnsi="Times New Roman"/>
                <w:b/>
                <w:bCs/>
                <w:sz w:val="20"/>
                <w:szCs w:val="20"/>
              </w:rPr>
              <w:t>for</w:t>
            </w:r>
            <w:r>
              <w:rPr>
                <w:rFonts w:ascii="Times New Roman" w:hAnsi="Times New Roman"/>
                <w:b/>
                <w:bCs/>
                <w:sz w:val="20"/>
                <w:szCs w:val="20"/>
              </w:rPr>
              <w:t xml:space="preserve"> Financial Institutions</w:t>
            </w:r>
          </w:p>
        </w:tc>
      </w:tr>
      <w:tr w:rsidR="002A3E5D" w:rsidRPr="002A3E5D" w:rsidTr="0001328E">
        <w:trPr>
          <w:trHeight w:val="227"/>
          <w:jc w:val="center"/>
        </w:trPr>
        <w:tc>
          <w:tcPr>
            <w:tcW w:w="9468" w:type="dxa"/>
            <w:gridSpan w:val="5"/>
            <w:vAlign w:val="center"/>
          </w:tcPr>
          <w:p w:rsidR="002A3E5D" w:rsidRPr="002A3E5D" w:rsidRDefault="0058670E" w:rsidP="0058670E">
            <w:pPr>
              <w:tabs>
                <w:tab w:val="left" w:pos="567"/>
              </w:tabs>
              <w:spacing w:after="60"/>
              <w:rPr>
                <w:rFonts w:ascii="Times New Roman" w:hAnsi="Times New Roman"/>
                <w:b/>
                <w:bCs/>
                <w:sz w:val="20"/>
                <w:szCs w:val="20"/>
                <w:lang w:val="sr-Cyrl-CS"/>
              </w:rPr>
            </w:pPr>
            <w:r>
              <w:rPr>
                <w:rFonts w:ascii="Times New Roman" w:hAnsi="Times New Roman"/>
                <w:b/>
                <w:bCs/>
                <w:sz w:val="20"/>
                <w:szCs w:val="20"/>
              </w:rPr>
              <w:t>Teacher</w:t>
            </w:r>
            <w:r w:rsidR="002A3E5D" w:rsidRPr="002A3E5D">
              <w:rPr>
                <w:rFonts w:ascii="Times New Roman" w:hAnsi="Times New Roman"/>
                <w:b/>
                <w:bCs/>
                <w:sz w:val="20"/>
                <w:szCs w:val="20"/>
              </w:rPr>
              <w:t>/</w:t>
            </w:r>
            <w:r>
              <w:rPr>
                <w:rFonts w:ascii="Times New Roman" w:hAnsi="Times New Roman"/>
                <w:b/>
                <w:bCs/>
                <w:sz w:val="20"/>
                <w:szCs w:val="20"/>
              </w:rPr>
              <w:t>Teachers</w:t>
            </w:r>
            <w:r w:rsidR="002A3E5D" w:rsidRPr="002A3E5D">
              <w:rPr>
                <w:rFonts w:ascii="Times New Roman" w:hAnsi="Times New Roman"/>
                <w:b/>
                <w:bCs/>
                <w:sz w:val="20"/>
                <w:szCs w:val="20"/>
                <w:lang w:val="sr-Cyrl-CS"/>
              </w:rPr>
              <w:t>:</w:t>
            </w:r>
            <w:r w:rsidR="00D34885">
              <w:rPr>
                <w:rFonts w:ascii="Times New Roman" w:hAnsi="Times New Roman"/>
                <w:b/>
                <w:bCs/>
                <w:sz w:val="20"/>
                <w:szCs w:val="20"/>
                <w:lang w:val="sr-Cyrl-CS"/>
              </w:rPr>
              <w:t xml:space="preserve"> </w:t>
            </w:r>
            <w:r>
              <w:rPr>
                <w:rFonts w:ascii="Times New Roman" w:hAnsi="Times New Roman"/>
                <w:b/>
                <w:bCs/>
                <w:sz w:val="20"/>
                <w:szCs w:val="20"/>
              </w:rPr>
              <w:t>P</w:t>
            </w:r>
            <w:r w:rsidR="0061381E">
              <w:rPr>
                <w:rFonts w:ascii="Times New Roman" w:hAnsi="Times New Roman"/>
                <w:b/>
                <w:bCs/>
                <w:sz w:val="20"/>
                <w:szCs w:val="20"/>
                <w:lang w:val="sr-Latn-CS"/>
              </w:rPr>
              <w:t>rof.</w:t>
            </w:r>
            <w:r w:rsidR="00D34885" w:rsidRPr="0061381E">
              <w:rPr>
                <w:rFonts w:ascii="Times New Roman" w:hAnsi="Times New Roman"/>
                <w:b/>
                <w:bCs/>
                <w:sz w:val="20"/>
                <w:szCs w:val="20"/>
                <w:lang w:val="sr-Latn-CS"/>
              </w:rPr>
              <w:t xml:space="preserve"> </w:t>
            </w:r>
            <w:r w:rsidR="0061381E" w:rsidRPr="0061381E">
              <w:rPr>
                <w:rFonts w:ascii="Times New Roman" w:hAnsi="Times New Roman"/>
                <w:b/>
                <w:bCs/>
                <w:sz w:val="20"/>
                <w:szCs w:val="20"/>
                <w:lang w:val="sr-Latn-CS"/>
              </w:rPr>
              <w:t>Tatjana</w:t>
            </w:r>
            <w:r w:rsidR="00D34885" w:rsidRPr="0061381E">
              <w:rPr>
                <w:rFonts w:ascii="Times New Roman" w:hAnsi="Times New Roman"/>
                <w:b/>
                <w:bCs/>
                <w:sz w:val="20"/>
                <w:szCs w:val="20"/>
                <w:lang w:val="sr-Latn-CS"/>
              </w:rPr>
              <w:t xml:space="preserve"> </w:t>
            </w:r>
            <w:r w:rsidR="0061381E" w:rsidRPr="0061381E">
              <w:rPr>
                <w:rFonts w:ascii="Times New Roman" w:hAnsi="Times New Roman"/>
                <w:b/>
                <w:bCs/>
                <w:sz w:val="20"/>
                <w:szCs w:val="20"/>
                <w:lang w:val="sr-Latn-CS"/>
              </w:rPr>
              <w:t>Stevanović</w:t>
            </w:r>
            <w:r w:rsidR="00D34885" w:rsidRPr="0061381E">
              <w:rPr>
                <w:rFonts w:ascii="Times New Roman" w:hAnsi="Times New Roman"/>
                <w:b/>
                <w:bCs/>
                <w:sz w:val="20"/>
                <w:szCs w:val="20"/>
                <w:lang w:val="sr-Latn-CS"/>
              </w:rPr>
              <w:t xml:space="preserve">, </w:t>
            </w:r>
            <w:r>
              <w:rPr>
                <w:rFonts w:ascii="Times New Roman" w:hAnsi="Times New Roman"/>
                <w:b/>
                <w:bCs/>
                <w:sz w:val="20"/>
                <w:szCs w:val="20"/>
                <w:lang w:val="sr-Latn-CS"/>
              </w:rPr>
              <w:t xml:space="preserve">Assoc. Prof. </w:t>
            </w:r>
            <w:r w:rsidR="0061381E" w:rsidRPr="0061381E">
              <w:rPr>
                <w:rFonts w:ascii="Times New Roman" w:hAnsi="Times New Roman"/>
                <w:b/>
                <w:bCs/>
                <w:sz w:val="20"/>
                <w:szCs w:val="20"/>
                <w:lang w:val="sr-Latn-CS"/>
              </w:rPr>
              <w:t>Bojana</w:t>
            </w:r>
            <w:r w:rsidR="00D34885" w:rsidRPr="0061381E">
              <w:rPr>
                <w:rFonts w:ascii="Times New Roman" w:hAnsi="Times New Roman"/>
                <w:b/>
                <w:bCs/>
                <w:sz w:val="20"/>
                <w:szCs w:val="20"/>
                <w:lang w:val="sr-Latn-CS"/>
              </w:rPr>
              <w:t xml:space="preserve"> </w:t>
            </w:r>
            <w:r w:rsidR="0061381E" w:rsidRPr="0061381E">
              <w:rPr>
                <w:rFonts w:ascii="Times New Roman" w:hAnsi="Times New Roman"/>
                <w:b/>
                <w:bCs/>
                <w:sz w:val="20"/>
                <w:szCs w:val="20"/>
                <w:lang w:val="sr-Latn-CS"/>
              </w:rPr>
              <w:t>Novićević</w:t>
            </w:r>
            <w:r w:rsidR="00D34885" w:rsidRPr="0061381E">
              <w:rPr>
                <w:rFonts w:ascii="Times New Roman" w:hAnsi="Times New Roman"/>
                <w:b/>
                <w:bCs/>
                <w:sz w:val="20"/>
                <w:szCs w:val="20"/>
                <w:lang w:val="sr-Latn-CS"/>
              </w:rPr>
              <w:t xml:space="preserve"> </w:t>
            </w:r>
            <w:r w:rsidR="0061381E" w:rsidRPr="0061381E">
              <w:rPr>
                <w:rFonts w:ascii="Times New Roman" w:hAnsi="Times New Roman"/>
                <w:b/>
                <w:bCs/>
                <w:sz w:val="20"/>
                <w:szCs w:val="20"/>
                <w:lang w:val="sr-Latn-CS"/>
              </w:rPr>
              <w:t>Čečević</w:t>
            </w:r>
            <w:r>
              <w:rPr>
                <w:rFonts w:ascii="Times New Roman" w:hAnsi="Times New Roman"/>
                <w:b/>
                <w:bCs/>
                <w:sz w:val="20"/>
                <w:szCs w:val="20"/>
                <w:lang w:val="sr-Latn-CS"/>
              </w:rPr>
              <w:t xml:space="preserve">, </w:t>
            </w:r>
          </w:p>
        </w:tc>
      </w:tr>
      <w:tr w:rsidR="002A3E5D" w:rsidRPr="002A3E5D" w:rsidTr="0001328E">
        <w:trPr>
          <w:trHeight w:val="227"/>
          <w:jc w:val="center"/>
        </w:trPr>
        <w:tc>
          <w:tcPr>
            <w:tcW w:w="9468" w:type="dxa"/>
            <w:gridSpan w:val="5"/>
            <w:vAlign w:val="center"/>
          </w:tcPr>
          <w:p w:rsidR="002A3E5D" w:rsidRPr="002A3E5D" w:rsidRDefault="0061381E" w:rsidP="0061381E">
            <w:pPr>
              <w:tabs>
                <w:tab w:val="left" w:pos="567"/>
              </w:tabs>
              <w:spacing w:after="60"/>
              <w:rPr>
                <w:rFonts w:ascii="Times New Roman" w:hAnsi="Times New Roman"/>
                <w:sz w:val="20"/>
                <w:szCs w:val="20"/>
                <w:lang w:val="sr-Cyrl-CS"/>
              </w:rPr>
            </w:pPr>
            <w:r>
              <w:rPr>
                <w:rFonts w:ascii="Times New Roman" w:hAnsi="Times New Roman"/>
                <w:b/>
                <w:bCs/>
                <w:sz w:val="20"/>
                <w:szCs w:val="20"/>
              </w:rPr>
              <w:t>Course content</w:t>
            </w:r>
            <w:r w:rsidR="002A3E5D" w:rsidRPr="002A3E5D">
              <w:rPr>
                <w:rFonts w:ascii="Times New Roman" w:hAnsi="Times New Roman"/>
                <w:b/>
                <w:bCs/>
                <w:sz w:val="20"/>
                <w:szCs w:val="20"/>
                <w:lang w:val="sr-Cyrl-CS"/>
              </w:rPr>
              <w:t>:</w:t>
            </w:r>
            <w:r w:rsidR="00D34885">
              <w:rPr>
                <w:rFonts w:ascii="Times New Roman" w:hAnsi="Times New Roman"/>
                <w:b/>
                <w:bCs/>
                <w:sz w:val="20"/>
                <w:szCs w:val="20"/>
                <w:lang w:val="sr-Cyrl-CS"/>
              </w:rPr>
              <w:t xml:space="preserve"> </w:t>
            </w:r>
            <w:r>
              <w:rPr>
                <w:rFonts w:ascii="Times New Roman" w:hAnsi="Times New Roman"/>
                <w:bCs/>
                <w:sz w:val="20"/>
                <w:szCs w:val="20"/>
              </w:rPr>
              <w:t xml:space="preserve">required </w:t>
            </w:r>
            <w:r w:rsidR="00D34885" w:rsidRPr="0057785E">
              <w:rPr>
                <w:rFonts w:ascii="Times New Roman" w:hAnsi="Times New Roman"/>
                <w:bCs/>
                <w:sz w:val="20"/>
                <w:szCs w:val="20"/>
                <w:lang w:val="sr-Cyrl-CS"/>
              </w:rPr>
              <w:t>(</w:t>
            </w:r>
            <w:r>
              <w:rPr>
                <w:rFonts w:ascii="Times New Roman" w:hAnsi="Times New Roman"/>
                <w:bCs/>
                <w:sz w:val="20"/>
                <w:szCs w:val="20"/>
              </w:rPr>
              <w:t>for the module</w:t>
            </w:r>
            <w:r w:rsidR="00D34885" w:rsidRPr="0057785E">
              <w:rPr>
                <w:rFonts w:ascii="Times New Roman" w:hAnsi="Times New Roman"/>
                <w:bCs/>
                <w:sz w:val="20"/>
                <w:szCs w:val="20"/>
                <w:lang w:val="sr-Cyrl-CS"/>
              </w:rPr>
              <w:t xml:space="preserve"> </w:t>
            </w:r>
            <w:r w:rsidRPr="00DA6763">
              <w:rPr>
                <w:rFonts w:ascii="Times New Roman" w:hAnsi="Times New Roman"/>
                <w:bCs/>
                <w:sz w:val="20"/>
                <w:szCs w:val="20"/>
              </w:rPr>
              <w:t>Accounting, Auditing and Financial Management</w:t>
            </w:r>
            <w:r w:rsidR="00D34885" w:rsidRPr="0057785E">
              <w:rPr>
                <w:rFonts w:ascii="Times New Roman" w:hAnsi="Times New Roman"/>
                <w:bCs/>
                <w:sz w:val="20"/>
                <w:szCs w:val="20"/>
                <w:lang w:val="sr-Cyrl-CS"/>
              </w:rPr>
              <w:t xml:space="preserve">) </w:t>
            </w:r>
            <w:r>
              <w:rPr>
                <w:rFonts w:ascii="Times New Roman" w:hAnsi="Times New Roman"/>
                <w:bCs/>
                <w:sz w:val="20"/>
                <w:szCs w:val="20"/>
              </w:rPr>
              <w:t>and</w:t>
            </w:r>
            <w:r w:rsidR="00D34885" w:rsidRPr="0057785E">
              <w:rPr>
                <w:rFonts w:ascii="Times New Roman" w:hAnsi="Times New Roman"/>
                <w:bCs/>
                <w:sz w:val="20"/>
                <w:szCs w:val="20"/>
                <w:lang w:val="sr-Cyrl-CS"/>
              </w:rPr>
              <w:t xml:space="preserve"> </w:t>
            </w:r>
            <w:r>
              <w:rPr>
                <w:rFonts w:ascii="Times New Roman" w:hAnsi="Times New Roman"/>
                <w:bCs/>
                <w:sz w:val="20"/>
                <w:szCs w:val="20"/>
              </w:rPr>
              <w:t>elective</w:t>
            </w:r>
            <w:r w:rsidR="00D34885" w:rsidRPr="0057785E">
              <w:rPr>
                <w:rFonts w:ascii="Times New Roman" w:hAnsi="Times New Roman"/>
                <w:bCs/>
                <w:sz w:val="20"/>
                <w:szCs w:val="20"/>
                <w:lang w:val="sr-Cyrl-CS"/>
              </w:rPr>
              <w:t xml:space="preserve"> (</w:t>
            </w:r>
            <w:r>
              <w:rPr>
                <w:rFonts w:ascii="Times New Roman" w:hAnsi="Times New Roman"/>
                <w:bCs/>
                <w:sz w:val="20"/>
                <w:szCs w:val="20"/>
              </w:rPr>
              <w:t>for the module</w:t>
            </w:r>
            <w:r w:rsidR="00D34885" w:rsidRPr="0057785E">
              <w:rPr>
                <w:rFonts w:ascii="Times New Roman" w:hAnsi="Times New Roman"/>
                <w:bCs/>
                <w:sz w:val="20"/>
                <w:szCs w:val="20"/>
                <w:lang w:val="sr-Cyrl-CS"/>
              </w:rPr>
              <w:t xml:space="preserve">: </w:t>
            </w:r>
            <w:r w:rsidRPr="00DA6763">
              <w:rPr>
                <w:rFonts w:ascii="Times New Roman" w:hAnsi="Times New Roman"/>
                <w:bCs/>
                <w:sz w:val="20"/>
                <w:szCs w:val="20"/>
              </w:rPr>
              <w:t>Finance, Banking and Insurance</w:t>
            </w:r>
            <w:r w:rsidR="00D34885" w:rsidRPr="0057785E">
              <w:rPr>
                <w:rFonts w:ascii="Times New Roman" w:hAnsi="Times New Roman"/>
                <w:bCs/>
                <w:sz w:val="20"/>
                <w:szCs w:val="20"/>
                <w:lang w:val="sr-Cyrl-CS"/>
              </w:rPr>
              <w:t>)</w:t>
            </w:r>
          </w:p>
        </w:tc>
      </w:tr>
      <w:tr w:rsidR="002A3E5D" w:rsidRPr="002A3E5D" w:rsidTr="0001328E">
        <w:trPr>
          <w:trHeight w:val="227"/>
          <w:jc w:val="center"/>
        </w:trPr>
        <w:tc>
          <w:tcPr>
            <w:tcW w:w="9468" w:type="dxa"/>
            <w:gridSpan w:val="5"/>
            <w:vAlign w:val="center"/>
          </w:tcPr>
          <w:p w:rsidR="002A3E5D" w:rsidRPr="002A3E5D" w:rsidRDefault="0061381E" w:rsidP="002A3E5D">
            <w:pPr>
              <w:tabs>
                <w:tab w:val="left" w:pos="567"/>
              </w:tabs>
              <w:spacing w:after="60"/>
              <w:rPr>
                <w:rFonts w:ascii="Times New Roman" w:hAnsi="Times New Roman"/>
                <w:sz w:val="20"/>
                <w:szCs w:val="20"/>
                <w:lang w:val="sr-Cyrl-CS"/>
              </w:rPr>
            </w:pPr>
            <w:r>
              <w:rPr>
                <w:rFonts w:ascii="Times New Roman" w:hAnsi="Times New Roman"/>
                <w:b/>
                <w:bCs/>
                <w:sz w:val="20"/>
                <w:szCs w:val="20"/>
              </w:rPr>
              <w:t>ECTS points</w:t>
            </w:r>
            <w:r w:rsidR="002A3E5D" w:rsidRPr="002A3E5D">
              <w:rPr>
                <w:rFonts w:ascii="Times New Roman" w:hAnsi="Times New Roman"/>
                <w:b/>
                <w:bCs/>
                <w:sz w:val="20"/>
                <w:szCs w:val="20"/>
                <w:lang w:val="sr-Cyrl-CS"/>
              </w:rPr>
              <w:t>:</w:t>
            </w:r>
            <w:r w:rsidR="00D34885">
              <w:rPr>
                <w:rFonts w:ascii="Times New Roman" w:hAnsi="Times New Roman"/>
                <w:b/>
                <w:bCs/>
                <w:sz w:val="20"/>
                <w:szCs w:val="20"/>
                <w:lang w:val="sr-Cyrl-CS"/>
              </w:rPr>
              <w:t xml:space="preserve"> 7</w:t>
            </w:r>
          </w:p>
        </w:tc>
      </w:tr>
      <w:tr w:rsidR="002A3E5D" w:rsidRPr="002A3E5D" w:rsidTr="0001328E">
        <w:trPr>
          <w:trHeight w:val="227"/>
          <w:jc w:val="center"/>
        </w:trPr>
        <w:tc>
          <w:tcPr>
            <w:tcW w:w="9468" w:type="dxa"/>
            <w:gridSpan w:val="5"/>
            <w:vAlign w:val="center"/>
          </w:tcPr>
          <w:p w:rsidR="002A3E5D" w:rsidRPr="0061381E" w:rsidRDefault="0061381E" w:rsidP="0058670E">
            <w:pPr>
              <w:tabs>
                <w:tab w:val="left" w:pos="567"/>
              </w:tabs>
              <w:spacing w:after="60"/>
              <w:rPr>
                <w:rFonts w:ascii="Times New Roman" w:hAnsi="Times New Roman"/>
                <w:sz w:val="20"/>
                <w:szCs w:val="20"/>
              </w:rPr>
            </w:pPr>
            <w:r>
              <w:rPr>
                <w:rFonts w:ascii="Times New Roman" w:hAnsi="Times New Roman"/>
                <w:b/>
                <w:bCs/>
                <w:sz w:val="20"/>
                <w:szCs w:val="20"/>
              </w:rPr>
              <w:t>Requirements</w:t>
            </w:r>
            <w:r w:rsidR="002A3E5D" w:rsidRPr="002A3E5D">
              <w:rPr>
                <w:rFonts w:ascii="Times New Roman" w:hAnsi="Times New Roman"/>
                <w:b/>
                <w:bCs/>
                <w:sz w:val="20"/>
                <w:szCs w:val="20"/>
                <w:lang w:val="sr-Cyrl-CS"/>
              </w:rPr>
              <w:t>:</w:t>
            </w:r>
            <w:r w:rsidR="00D34885">
              <w:rPr>
                <w:rFonts w:ascii="Times New Roman" w:hAnsi="Times New Roman"/>
                <w:b/>
                <w:bCs/>
                <w:sz w:val="20"/>
                <w:szCs w:val="20"/>
                <w:lang w:val="sr-Cyrl-CS"/>
              </w:rPr>
              <w:t xml:space="preserve"> </w:t>
            </w:r>
            <w:r w:rsidR="0058670E">
              <w:rPr>
                <w:rFonts w:ascii="Times New Roman" w:hAnsi="Times New Roman"/>
                <w:bCs/>
                <w:sz w:val="20"/>
                <w:szCs w:val="20"/>
              </w:rPr>
              <w:t>semester enrollment</w:t>
            </w:r>
          </w:p>
        </w:tc>
      </w:tr>
      <w:tr w:rsidR="002A3E5D" w:rsidRPr="002A3E5D" w:rsidTr="0001328E">
        <w:trPr>
          <w:trHeight w:val="227"/>
          <w:jc w:val="center"/>
        </w:trPr>
        <w:tc>
          <w:tcPr>
            <w:tcW w:w="9468" w:type="dxa"/>
            <w:gridSpan w:val="5"/>
            <w:vAlign w:val="center"/>
          </w:tcPr>
          <w:p w:rsidR="002A3E5D" w:rsidRPr="0061381E" w:rsidRDefault="0061381E" w:rsidP="002A3E5D">
            <w:pPr>
              <w:tabs>
                <w:tab w:val="left" w:pos="567"/>
              </w:tabs>
              <w:spacing w:after="60"/>
              <w:rPr>
                <w:rFonts w:ascii="Times New Roman" w:hAnsi="Times New Roman"/>
                <w:b/>
                <w:bCs/>
                <w:sz w:val="20"/>
                <w:szCs w:val="20"/>
              </w:rPr>
            </w:pPr>
            <w:r>
              <w:rPr>
                <w:rFonts w:ascii="Times New Roman" w:hAnsi="Times New Roman"/>
                <w:b/>
                <w:bCs/>
                <w:sz w:val="20"/>
                <w:szCs w:val="20"/>
              </w:rPr>
              <w:t>Course goals</w:t>
            </w:r>
          </w:p>
          <w:p w:rsidR="002A3E5D" w:rsidRPr="00D34885" w:rsidRDefault="00C41334" w:rsidP="00C41334">
            <w:pPr>
              <w:tabs>
                <w:tab w:val="left" w:pos="567"/>
              </w:tabs>
              <w:spacing w:after="60"/>
              <w:jc w:val="both"/>
              <w:rPr>
                <w:rFonts w:ascii="Times New Roman" w:hAnsi="Times New Roman"/>
                <w:bCs/>
                <w:sz w:val="20"/>
                <w:szCs w:val="20"/>
                <w:lang w:val="sr-Cyrl-CS"/>
              </w:rPr>
            </w:pPr>
            <w:r w:rsidRPr="00C41334">
              <w:rPr>
                <w:rFonts w:ascii="Times New Roman" w:hAnsi="Times New Roman"/>
                <w:bCs/>
                <w:sz w:val="20"/>
                <w:szCs w:val="20"/>
                <w:lang w:val="sr-Cyrl-CS"/>
              </w:rPr>
              <w:t>Introducing students to the accounting information base in banks and insurance companies. Within this, students have insight into the accounting coverage of active, passive, neutral and other banking transactions. Also,  students study the specificity of accounting coverage of transactions in insurance companies separately. Students learn the methodology of cost accounting, both traditional and activity-based cost accounting. Students master the issues of compiling financial statements and, based on that, calculate various indicators for managing banks and insurance companies.</w:t>
            </w:r>
          </w:p>
        </w:tc>
      </w:tr>
      <w:tr w:rsidR="002A3E5D" w:rsidRPr="002A3E5D" w:rsidTr="0001328E">
        <w:trPr>
          <w:trHeight w:val="227"/>
          <w:jc w:val="center"/>
        </w:trPr>
        <w:tc>
          <w:tcPr>
            <w:tcW w:w="9468" w:type="dxa"/>
            <w:gridSpan w:val="5"/>
            <w:vAlign w:val="center"/>
          </w:tcPr>
          <w:p w:rsidR="002A3E5D" w:rsidRPr="0061381E" w:rsidRDefault="0061381E" w:rsidP="002A3E5D">
            <w:pPr>
              <w:tabs>
                <w:tab w:val="left" w:pos="567"/>
              </w:tabs>
              <w:spacing w:after="60"/>
              <w:rPr>
                <w:rFonts w:ascii="Times New Roman" w:hAnsi="Times New Roman"/>
                <w:b/>
                <w:bCs/>
                <w:sz w:val="20"/>
                <w:szCs w:val="20"/>
              </w:rPr>
            </w:pPr>
            <w:r>
              <w:rPr>
                <w:rFonts w:ascii="Times New Roman" w:hAnsi="Times New Roman"/>
                <w:b/>
                <w:bCs/>
                <w:sz w:val="20"/>
                <w:szCs w:val="20"/>
              </w:rPr>
              <w:t>Course outcomes</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xml:space="preserve">Students will be </w:t>
            </w:r>
            <w:r w:rsidR="002F3E09">
              <w:rPr>
                <w:rFonts w:ascii="Times New Roman" w:hAnsi="Times New Roman"/>
                <w:bCs/>
                <w:sz w:val="20"/>
                <w:szCs w:val="20"/>
              </w:rPr>
              <w:t>competent</w:t>
            </w:r>
            <w:r w:rsidRPr="0061381E">
              <w:rPr>
                <w:rFonts w:ascii="Times New Roman" w:hAnsi="Times New Roman"/>
                <w:bCs/>
                <w:sz w:val="20"/>
                <w:szCs w:val="20"/>
                <w:lang w:val="sr-Cyrl-CS"/>
              </w:rPr>
              <w:t xml:space="preserve"> to:</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Categoriz</w:t>
            </w:r>
            <w:r w:rsidR="002F3E09">
              <w:rPr>
                <w:rFonts w:ascii="Times New Roman" w:hAnsi="Times New Roman"/>
                <w:bCs/>
                <w:sz w:val="20"/>
                <w:szCs w:val="20"/>
              </w:rPr>
              <w:t>e</w:t>
            </w:r>
            <w:r w:rsidRPr="0061381E">
              <w:rPr>
                <w:rFonts w:ascii="Times New Roman" w:hAnsi="Times New Roman"/>
                <w:bCs/>
                <w:sz w:val="20"/>
                <w:szCs w:val="20"/>
                <w:lang w:val="sr-Cyrl-CS"/>
              </w:rPr>
              <w:t xml:space="preserve"> of active, passive, neutral and other business transactions in banks</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Prepar</w:t>
            </w:r>
            <w:r w:rsidR="002F3E09">
              <w:rPr>
                <w:rFonts w:ascii="Times New Roman" w:hAnsi="Times New Roman"/>
                <w:bCs/>
                <w:sz w:val="20"/>
                <w:szCs w:val="20"/>
              </w:rPr>
              <w:t>e</w:t>
            </w:r>
            <w:r w:rsidRPr="0061381E">
              <w:rPr>
                <w:rFonts w:ascii="Times New Roman" w:hAnsi="Times New Roman"/>
                <w:bCs/>
                <w:sz w:val="20"/>
                <w:szCs w:val="20"/>
                <w:lang w:val="sr-Cyrl-CS"/>
              </w:rPr>
              <w:t xml:space="preserve"> basic financial reports in banks</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Calculat</w:t>
            </w:r>
            <w:r w:rsidR="002F3E09">
              <w:rPr>
                <w:rFonts w:ascii="Times New Roman" w:hAnsi="Times New Roman"/>
                <w:bCs/>
                <w:sz w:val="20"/>
                <w:szCs w:val="20"/>
              </w:rPr>
              <w:t>e</w:t>
            </w:r>
            <w:r w:rsidRPr="0061381E">
              <w:rPr>
                <w:rFonts w:ascii="Times New Roman" w:hAnsi="Times New Roman"/>
                <w:bCs/>
                <w:sz w:val="20"/>
                <w:szCs w:val="20"/>
                <w:lang w:val="sr-Cyrl-CS"/>
              </w:rPr>
              <w:t xml:space="preserve"> various ratio numbers based on prepared financial statements</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Illustrate the traditional system of costing and costing by activity</w:t>
            </w:r>
          </w:p>
          <w:p w:rsidR="0061381E" w:rsidRPr="0061381E" w:rsidRDefault="0061381E" w:rsidP="0061381E">
            <w:pPr>
              <w:tabs>
                <w:tab w:val="left" w:pos="567"/>
              </w:tabs>
              <w:spacing w:after="60"/>
              <w:rPr>
                <w:rFonts w:ascii="Times New Roman" w:hAnsi="Times New Roman"/>
                <w:bCs/>
                <w:sz w:val="20"/>
                <w:szCs w:val="20"/>
                <w:lang w:val="sr-Cyrl-CS"/>
              </w:rPr>
            </w:pPr>
            <w:r w:rsidRPr="0061381E">
              <w:rPr>
                <w:rFonts w:ascii="Times New Roman" w:hAnsi="Times New Roman"/>
                <w:bCs/>
                <w:sz w:val="20"/>
                <w:szCs w:val="20"/>
                <w:lang w:val="sr-Cyrl-CS"/>
              </w:rPr>
              <w:t>- Recognize different business transactions and the way of accounting in insurance companies</w:t>
            </w:r>
          </w:p>
          <w:p w:rsidR="002A3E5D" w:rsidRPr="00112D30" w:rsidRDefault="0061381E" w:rsidP="002F3E09">
            <w:pPr>
              <w:tabs>
                <w:tab w:val="left" w:pos="567"/>
              </w:tabs>
              <w:spacing w:after="60"/>
              <w:rPr>
                <w:rFonts w:ascii="Times New Roman" w:hAnsi="Times New Roman"/>
                <w:sz w:val="20"/>
                <w:szCs w:val="20"/>
                <w:lang w:val="sr-Cyrl-CS"/>
              </w:rPr>
            </w:pPr>
            <w:r w:rsidRPr="00112D30">
              <w:rPr>
                <w:rFonts w:ascii="Times New Roman" w:hAnsi="Times New Roman"/>
                <w:bCs/>
                <w:sz w:val="20"/>
                <w:szCs w:val="20"/>
                <w:lang w:val="sr-Cyrl-CS"/>
              </w:rPr>
              <w:t>- Examin</w:t>
            </w:r>
            <w:r w:rsidR="002F3E09">
              <w:rPr>
                <w:rFonts w:ascii="Times New Roman" w:hAnsi="Times New Roman"/>
                <w:bCs/>
                <w:sz w:val="20"/>
                <w:szCs w:val="20"/>
              </w:rPr>
              <w:t>e</w:t>
            </w:r>
            <w:r w:rsidRPr="00112D30">
              <w:rPr>
                <w:rFonts w:ascii="Times New Roman" w:hAnsi="Times New Roman"/>
                <w:bCs/>
                <w:sz w:val="20"/>
                <w:szCs w:val="20"/>
                <w:lang w:val="sr-Cyrl-CS"/>
              </w:rPr>
              <w:t xml:space="preserve"> the success of insurance companies operations</w:t>
            </w:r>
          </w:p>
        </w:tc>
      </w:tr>
      <w:tr w:rsidR="002A3E5D" w:rsidRPr="002A3E5D" w:rsidTr="0001328E">
        <w:trPr>
          <w:trHeight w:val="227"/>
          <w:jc w:val="center"/>
        </w:trPr>
        <w:tc>
          <w:tcPr>
            <w:tcW w:w="9468" w:type="dxa"/>
            <w:gridSpan w:val="5"/>
            <w:vAlign w:val="center"/>
          </w:tcPr>
          <w:p w:rsidR="002A3E5D" w:rsidRPr="00DD4576" w:rsidRDefault="00DD4576" w:rsidP="002A3E5D">
            <w:pPr>
              <w:tabs>
                <w:tab w:val="left" w:pos="567"/>
              </w:tabs>
              <w:spacing w:after="60"/>
              <w:rPr>
                <w:rFonts w:ascii="Times New Roman" w:hAnsi="Times New Roman"/>
                <w:b/>
                <w:bCs/>
                <w:sz w:val="20"/>
                <w:szCs w:val="20"/>
              </w:rPr>
            </w:pPr>
            <w:r>
              <w:rPr>
                <w:rFonts w:ascii="Times New Roman" w:hAnsi="Times New Roman"/>
                <w:b/>
                <w:bCs/>
                <w:sz w:val="20"/>
                <w:szCs w:val="20"/>
              </w:rPr>
              <w:t>Course content</w:t>
            </w:r>
          </w:p>
          <w:p w:rsidR="002A3E5D" w:rsidRPr="002F3E09" w:rsidRDefault="002F3E09" w:rsidP="002A3E5D">
            <w:pPr>
              <w:tabs>
                <w:tab w:val="left" w:pos="567"/>
              </w:tabs>
              <w:spacing w:after="60"/>
              <w:rPr>
                <w:rFonts w:ascii="Times New Roman" w:hAnsi="Times New Roman"/>
                <w:i/>
                <w:iCs/>
                <w:sz w:val="20"/>
                <w:szCs w:val="20"/>
              </w:rPr>
            </w:pPr>
            <w:r>
              <w:rPr>
                <w:rFonts w:ascii="Times New Roman" w:hAnsi="Times New Roman"/>
                <w:i/>
                <w:iCs/>
                <w:sz w:val="20"/>
                <w:szCs w:val="20"/>
              </w:rPr>
              <w:t>Theoretical teaching</w:t>
            </w:r>
          </w:p>
          <w:p w:rsidR="002A3E5D" w:rsidRPr="0058670E" w:rsidRDefault="00E3673F" w:rsidP="0058670E">
            <w:pPr>
              <w:pStyle w:val="ListParagraph"/>
              <w:numPr>
                <w:ilvl w:val="0"/>
                <w:numId w:val="5"/>
              </w:numPr>
              <w:tabs>
                <w:tab w:val="left" w:pos="567"/>
              </w:tabs>
              <w:spacing w:after="60"/>
              <w:rPr>
                <w:rFonts w:ascii="Times New Roman" w:hAnsi="Times New Roman"/>
                <w:iCs/>
                <w:sz w:val="20"/>
                <w:szCs w:val="20"/>
                <w:lang w:val="sr-Cyrl-CS"/>
              </w:rPr>
            </w:pPr>
            <w:r w:rsidRPr="0058670E">
              <w:rPr>
                <w:rFonts w:ascii="Times New Roman" w:hAnsi="Times New Roman"/>
                <w:iCs/>
                <w:sz w:val="20"/>
                <w:szCs w:val="20"/>
              </w:rPr>
              <w:t>Accounting of active bank transactions</w:t>
            </w:r>
          </w:p>
          <w:p w:rsidR="00E3673F" w:rsidRPr="00E3673F" w:rsidRDefault="00E3673F" w:rsidP="0058670E">
            <w:pPr>
              <w:pStyle w:val="ListParagraph"/>
              <w:numPr>
                <w:ilvl w:val="0"/>
                <w:numId w:val="5"/>
              </w:numPr>
              <w:tabs>
                <w:tab w:val="left" w:pos="567"/>
              </w:tabs>
              <w:spacing w:after="60"/>
              <w:rPr>
                <w:rFonts w:ascii="Times New Roman" w:hAnsi="Times New Roman"/>
                <w:iCs/>
                <w:sz w:val="20"/>
                <w:szCs w:val="20"/>
                <w:lang w:val="sr-Cyrl-CS"/>
              </w:rPr>
            </w:pPr>
            <w:r w:rsidRPr="00E3673F">
              <w:rPr>
                <w:rFonts w:ascii="Times New Roman" w:hAnsi="Times New Roman"/>
                <w:iCs/>
                <w:sz w:val="20"/>
                <w:szCs w:val="20"/>
              </w:rPr>
              <w:t>Accounting of passive bank transactions</w:t>
            </w:r>
          </w:p>
          <w:p w:rsidR="00E3673F" w:rsidRPr="00E3673F" w:rsidRDefault="00E3673F" w:rsidP="0058670E">
            <w:pPr>
              <w:pStyle w:val="ListParagraph"/>
              <w:numPr>
                <w:ilvl w:val="0"/>
                <w:numId w:val="5"/>
              </w:numPr>
              <w:tabs>
                <w:tab w:val="left" w:pos="567"/>
              </w:tabs>
              <w:spacing w:after="60"/>
              <w:rPr>
                <w:rFonts w:ascii="Times New Roman" w:hAnsi="Times New Roman"/>
                <w:iCs/>
                <w:sz w:val="20"/>
                <w:szCs w:val="20"/>
                <w:lang w:val="sr-Cyrl-CS"/>
              </w:rPr>
            </w:pPr>
            <w:r w:rsidRPr="00E3673F">
              <w:rPr>
                <w:rFonts w:ascii="Times New Roman" w:hAnsi="Times New Roman"/>
                <w:iCs/>
                <w:sz w:val="20"/>
                <w:szCs w:val="20"/>
              </w:rPr>
              <w:t>Accounting of neutral, self, mutual and other bank transactions</w:t>
            </w:r>
            <w:r w:rsidR="009F04EE" w:rsidRPr="00E3673F">
              <w:rPr>
                <w:rFonts w:ascii="Times New Roman" w:hAnsi="Times New Roman"/>
                <w:iCs/>
                <w:sz w:val="20"/>
                <w:szCs w:val="20"/>
              </w:rPr>
              <w:t xml:space="preserve">, </w:t>
            </w:r>
            <w:r>
              <w:rPr>
                <w:rFonts w:ascii="Times New Roman" w:hAnsi="Times New Roman"/>
                <w:iCs/>
                <w:sz w:val="20"/>
                <w:szCs w:val="20"/>
              </w:rPr>
              <w:t>inter bank transactions</w:t>
            </w:r>
          </w:p>
          <w:p w:rsidR="0058670E" w:rsidRDefault="0058670E" w:rsidP="0058670E">
            <w:pPr>
              <w:pStyle w:val="HTMLPreformatted"/>
              <w:numPr>
                <w:ilvl w:val="0"/>
                <w:numId w:val="5"/>
              </w:numPr>
              <w:shd w:val="clear" w:color="auto" w:fill="F8F9FA"/>
              <w:spacing w:line="240" w:lineRule="atLeast"/>
              <w:rPr>
                <w:rStyle w:val="y2iqfc"/>
                <w:rFonts w:ascii="inherit" w:hAnsi="inherit"/>
                <w:color w:val="202124"/>
                <w:sz w:val="19"/>
                <w:szCs w:val="19"/>
              </w:rPr>
            </w:pPr>
            <w:r>
              <w:rPr>
                <w:rStyle w:val="y2iqfc"/>
                <w:rFonts w:ascii="inherit" w:hAnsi="inherit"/>
                <w:color w:val="202124"/>
                <w:sz w:val="19"/>
                <w:szCs w:val="19"/>
              </w:rPr>
              <w:t>Accounting inclusion of income in banks</w:t>
            </w:r>
          </w:p>
          <w:p w:rsidR="0058670E" w:rsidRDefault="0058670E" w:rsidP="0058670E">
            <w:pPr>
              <w:pStyle w:val="HTMLPreformatted"/>
              <w:numPr>
                <w:ilvl w:val="0"/>
                <w:numId w:val="5"/>
              </w:numPr>
              <w:shd w:val="clear" w:color="auto" w:fill="F8F9FA"/>
              <w:spacing w:line="240" w:lineRule="atLeast"/>
              <w:rPr>
                <w:rFonts w:ascii="inherit" w:hAnsi="inherit"/>
                <w:color w:val="202124"/>
                <w:sz w:val="19"/>
                <w:szCs w:val="19"/>
              </w:rPr>
            </w:pPr>
            <w:r>
              <w:rPr>
                <w:rStyle w:val="y2iqfc"/>
                <w:rFonts w:ascii="inherit" w:hAnsi="inherit"/>
                <w:color w:val="202124"/>
                <w:sz w:val="19"/>
                <w:szCs w:val="19"/>
              </w:rPr>
              <w:t>Accounting inclusion of expenses in banks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Fundamental financial statements in banks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Evaluation of banks' creditworthiness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Traditional cost accounting system in banks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Activity-based costing in banks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Determining the prices of bank deposits and loans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General characteristics of the business of insurance companies, Fundamental features of accounting of insurance organizations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Income structure in insurance companies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Structure of expenses in insurance companies</w:t>
            </w:r>
          </w:p>
          <w:p w:rsidR="002F3E09" w:rsidRPr="002F3E09" w:rsidRDefault="002F3E09" w:rsidP="0058670E">
            <w:pPr>
              <w:pStyle w:val="ListParagraph"/>
              <w:numPr>
                <w:ilvl w:val="0"/>
                <w:numId w:val="5"/>
              </w:numPr>
              <w:tabs>
                <w:tab w:val="left" w:pos="567"/>
              </w:tabs>
              <w:spacing w:after="60"/>
              <w:rPr>
                <w:rFonts w:ascii="Times New Roman" w:hAnsi="Times New Roman"/>
                <w:iCs/>
                <w:sz w:val="20"/>
                <w:szCs w:val="20"/>
                <w:lang w:val="sr-Cyrl-CS"/>
              </w:rPr>
            </w:pPr>
            <w:r w:rsidRPr="002F3E09">
              <w:rPr>
                <w:rFonts w:ascii="Times New Roman" w:hAnsi="Times New Roman"/>
                <w:iCs/>
                <w:sz w:val="20"/>
                <w:szCs w:val="20"/>
                <w:lang w:val="sr-Cyrl-CS"/>
              </w:rPr>
              <w:t>Determination of periodic business results of insurance companies, Financial reports of insurance companies</w:t>
            </w:r>
          </w:p>
          <w:p w:rsidR="002F3E09" w:rsidRDefault="002F3E09" w:rsidP="0058670E">
            <w:pPr>
              <w:pStyle w:val="ListParagraph"/>
              <w:numPr>
                <w:ilvl w:val="0"/>
                <w:numId w:val="5"/>
              </w:numPr>
              <w:tabs>
                <w:tab w:val="left" w:pos="567"/>
              </w:tabs>
              <w:spacing w:after="60"/>
              <w:rPr>
                <w:rFonts w:ascii="Times New Roman" w:hAnsi="Times New Roman"/>
                <w:iCs/>
                <w:sz w:val="20"/>
                <w:szCs w:val="20"/>
              </w:rPr>
            </w:pPr>
            <w:r w:rsidRPr="002F3E09">
              <w:rPr>
                <w:rFonts w:ascii="Times New Roman" w:hAnsi="Times New Roman"/>
                <w:iCs/>
                <w:sz w:val="20"/>
                <w:szCs w:val="20"/>
                <w:lang w:val="sr-Cyrl-CS"/>
              </w:rPr>
              <w:t>Performance analysis of insurance companies</w:t>
            </w:r>
          </w:p>
          <w:p w:rsidR="002F3E09" w:rsidRDefault="002F3E09" w:rsidP="002F3E09">
            <w:pPr>
              <w:pStyle w:val="ListParagraph"/>
              <w:tabs>
                <w:tab w:val="left" w:pos="567"/>
              </w:tabs>
              <w:spacing w:after="60"/>
              <w:ind w:left="1386"/>
              <w:rPr>
                <w:rFonts w:ascii="Times New Roman" w:hAnsi="Times New Roman"/>
                <w:iCs/>
                <w:sz w:val="20"/>
                <w:szCs w:val="20"/>
              </w:rPr>
            </w:pPr>
          </w:p>
          <w:p w:rsidR="002A3E5D" w:rsidRPr="002F3E09" w:rsidRDefault="002F3E09" w:rsidP="002F3E09">
            <w:pPr>
              <w:tabs>
                <w:tab w:val="left" w:pos="567"/>
              </w:tabs>
              <w:spacing w:after="60"/>
              <w:rPr>
                <w:rFonts w:ascii="Times New Roman" w:hAnsi="Times New Roman"/>
                <w:iCs/>
                <w:sz w:val="20"/>
                <w:szCs w:val="20"/>
              </w:rPr>
            </w:pPr>
            <w:r>
              <w:rPr>
                <w:rFonts w:ascii="Times New Roman" w:hAnsi="Times New Roman"/>
                <w:i/>
                <w:iCs/>
                <w:sz w:val="20"/>
                <w:szCs w:val="20"/>
              </w:rPr>
              <w:t>Practical teaching</w:t>
            </w:r>
          </w:p>
          <w:p w:rsidR="002A3E5D" w:rsidRPr="002A3E5D" w:rsidRDefault="00DD4576" w:rsidP="00302829">
            <w:pPr>
              <w:tabs>
                <w:tab w:val="left" w:pos="567"/>
              </w:tabs>
              <w:spacing w:after="60"/>
              <w:jc w:val="both"/>
              <w:rPr>
                <w:rFonts w:ascii="Times New Roman" w:hAnsi="Times New Roman"/>
                <w:sz w:val="20"/>
                <w:szCs w:val="20"/>
                <w:lang w:val="sr-Cyrl-CS"/>
              </w:rPr>
            </w:pPr>
            <w:r w:rsidRPr="00DD4576">
              <w:rPr>
                <w:rFonts w:ascii="Times New Roman" w:hAnsi="Times New Roman"/>
                <w:iCs/>
                <w:sz w:val="20"/>
                <w:szCs w:val="20"/>
              </w:rPr>
              <w:t>Solving tasks with analysis of obtained results; examples of different cost calculations, research work, seminars, analysis of cases from the practice of domestic and foreign companies, debates and interactive workshops on specific topics</w:t>
            </w:r>
            <w:r>
              <w:rPr>
                <w:rFonts w:ascii="Times New Roman" w:hAnsi="Times New Roman"/>
                <w:iCs/>
                <w:sz w:val="20"/>
                <w:szCs w:val="20"/>
              </w:rPr>
              <w:t>.</w:t>
            </w:r>
          </w:p>
        </w:tc>
      </w:tr>
      <w:tr w:rsidR="002A3E5D" w:rsidRPr="002A3E5D" w:rsidTr="0001328E">
        <w:trPr>
          <w:trHeight w:val="227"/>
          <w:jc w:val="center"/>
        </w:trPr>
        <w:tc>
          <w:tcPr>
            <w:tcW w:w="9468" w:type="dxa"/>
            <w:gridSpan w:val="5"/>
            <w:vAlign w:val="center"/>
          </w:tcPr>
          <w:p w:rsidR="002A3E5D" w:rsidRPr="002A3E5D" w:rsidRDefault="00DD4576" w:rsidP="001B0414">
            <w:pPr>
              <w:tabs>
                <w:tab w:val="left" w:pos="567"/>
              </w:tabs>
              <w:spacing w:after="60"/>
              <w:jc w:val="both"/>
              <w:rPr>
                <w:rFonts w:ascii="Times New Roman" w:hAnsi="Times New Roman"/>
                <w:b/>
                <w:bCs/>
                <w:sz w:val="20"/>
                <w:szCs w:val="20"/>
                <w:lang w:val="sr-Cyrl-CS"/>
              </w:rPr>
            </w:pPr>
            <w:r>
              <w:rPr>
                <w:rFonts w:ascii="Times New Roman" w:hAnsi="Times New Roman"/>
                <w:b/>
                <w:bCs/>
                <w:sz w:val="20"/>
                <w:szCs w:val="20"/>
              </w:rPr>
              <w:t>Literature</w:t>
            </w:r>
            <w:r w:rsidR="002A3E5D" w:rsidRPr="002A3E5D">
              <w:rPr>
                <w:rFonts w:ascii="Times New Roman" w:hAnsi="Times New Roman"/>
                <w:b/>
                <w:bCs/>
                <w:sz w:val="20"/>
                <w:szCs w:val="20"/>
                <w:lang w:val="sr-Cyrl-CS"/>
              </w:rPr>
              <w:t xml:space="preserve"> </w:t>
            </w:r>
          </w:p>
          <w:p w:rsidR="002A3E5D" w:rsidRPr="00DD4576" w:rsidRDefault="00DD4576" w:rsidP="001B0414">
            <w:pPr>
              <w:pStyle w:val="ListParagraph"/>
              <w:numPr>
                <w:ilvl w:val="0"/>
                <w:numId w:val="4"/>
              </w:numPr>
              <w:tabs>
                <w:tab w:val="left" w:pos="567"/>
              </w:tabs>
              <w:spacing w:after="60"/>
              <w:jc w:val="both"/>
              <w:rPr>
                <w:rFonts w:ascii="Times New Roman" w:hAnsi="Times New Roman"/>
                <w:bCs/>
                <w:sz w:val="20"/>
                <w:szCs w:val="20"/>
                <w:lang w:val="sr-Latn-CS"/>
              </w:rPr>
            </w:pPr>
            <w:r w:rsidRPr="00DD4576">
              <w:rPr>
                <w:rFonts w:ascii="Times New Roman" w:hAnsi="Times New Roman"/>
                <w:bCs/>
                <w:sz w:val="20"/>
                <w:szCs w:val="20"/>
                <w:lang w:val="sr-Latn-CS"/>
              </w:rPr>
              <w:t>Lukić</w:t>
            </w:r>
            <w:r w:rsidR="00302829" w:rsidRPr="00DD4576">
              <w:rPr>
                <w:rFonts w:ascii="Times New Roman" w:hAnsi="Times New Roman"/>
                <w:bCs/>
                <w:sz w:val="20"/>
                <w:szCs w:val="20"/>
                <w:lang w:val="sr-Latn-CS"/>
              </w:rPr>
              <w:t>,</w:t>
            </w:r>
            <w:r w:rsidR="001B0414"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R</w:t>
            </w:r>
            <w:r w:rsidR="001B0414" w:rsidRPr="00DD4576">
              <w:rPr>
                <w:rFonts w:ascii="Times New Roman" w:hAnsi="Times New Roman"/>
                <w:bCs/>
                <w:sz w:val="20"/>
                <w:szCs w:val="20"/>
                <w:lang w:val="sr-Latn-CS"/>
              </w:rPr>
              <w:t>. (2009).</w:t>
            </w:r>
            <w:r w:rsidR="00302829" w:rsidRPr="00DD4576">
              <w:rPr>
                <w:rFonts w:ascii="Times New Roman" w:hAnsi="Times New Roman"/>
                <w:bCs/>
                <w:sz w:val="20"/>
                <w:szCs w:val="20"/>
                <w:lang w:val="sr-Latn-CS"/>
              </w:rPr>
              <w:t xml:space="preserve"> </w:t>
            </w:r>
            <w:r w:rsidRPr="00DD4576">
              <w:rPr>
                <w:rFonts w:ascii="Times New Roman" w:hAnsi="Times New Roman"/>
                <w:bCs/>
                <w:i/>
                <w:sz w:val="20"/>
                <w:szCs w:val="20"/>
                <w:lang w:val="sr-Latn-CS"/>
              </w:rPr>
              <w:t>Bankarsko</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računovodstvo</w:t>
            </w:r>
            <w:r w:rsidR="001B0414" w:rsidRPr="00DD4576">
              <w:rPr>
                <w:rFonts w:ascii="Times New Roman" w:hAnsi="Times New Roman"/>
                <w:bCs/>
                <w:sz w:val="20"/>
                <w:szCs w:val="20"/>
                <w:lang w:val="sr-Latn-CS"/>
              </w:rPr>
              <w:t>.</w:t>
            </w:r>
            <w:r w:rsidR="00302829"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Beograd</w:t>
            </w:r>
            <w:r w:rsidR="001B0414" w:rsidRPr="00DD4576">
              <w:rPr>
                <w:rFonts w:ascii="Times New Roman" w:hAnsi="Times New Roman"/>
                <w:bCs/>
                <w:sz w:val="20"/>
                <w:szCs w:val="20"/>
                <w:lang w:val="sr-Latn-CS"/>
              </w:rPr>
              <w:t>:</w:t>
            </w:r>
            <w:r w:rsidRPr="00DD4576">
              <w:rPr>
                <w:rFonts w:ascii="Times New Roman" w:hAnsi="Times New Roman"/>
                <w:bCs/>
                <w:sz w:val="20"/>
                <w:szCs w:val="20"/>
                <w:lang w:val="sr-Latn-CS"/>
              </w:rPr>
              <w:t>Ekonomski</w:t>
            </w:r>
            <w:r w:rsidR="00302829"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fakultet</w:t>
            </w:r>
            <w:r w:rsidR="001B0414" w:rsidRPr="00DD4576">
              <w:rPr>
                <w:rFonts w:ascii="Times New Roman" w:hAnsi="Times New Roman"/>
                <w:bCs/>
                <w:sz w:val="20"/>
                <w:szCs w:val="20"/>
                <w:lang w:val="sr-Latn-CS"/>
              </w:rPr>
              <w:t>.</w:t>
            </w:r>
          </w:p>
          <w:p w:rsidR="002A3E5D" w:rsidRPr="002A3E5D" w:rsidRDefault="00DD4576" w:rsidP="001B0414">
            <w:pPr>
              <w:pStyle w:val="ListParagraph"/>
              <w:numPr>
                <w:ilvl w:val="0"/>
                <w:numId w:val="4"/>
              </w:numPr>
              <w:tabs>
                <w:tab w:val="left" w:pos="567"/>
              </w:tabs>
              <w:spacing w:after="60"/>
              <w:jc w:val="both"/>
              <w:rPr>
                <w:rFonts w:ascii="Times New Roman" w:hAnsi="Times New Roman"/>
                <w:sz w:val="20"/>
                <w:szCs w:val="20"/>
                <w:lang w:val="sr-Cyrl-CS"/>
              </w:rPr>
            </w:pPr>
            <w:r w:rsidRPr="00DD4576">
              <w:rPr>
                <w:rFonts w:ascii="Times New Roman" w:hAnsi="Times New Roman"/>
                <w:bCs/>
                <w:sz w:val="20"/>
                <w:szCs w:val="20"/>
                <w:lang w:val="sr-Latn-CS"/>
              </w:rPr>
              <w:t>Gajić</w:t>
            </w:r>
            <w:r w:rsidR="00302829"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LJ</w:t>
            </w:r>
            <w:r w:rsidR="001B0414" w:rsidRPr="00DD4576">
              <w:rPr>
                <w:rFonts w:ascii="Times New Roman" w:hAnsi="Times New Roman"/>
                <w:bCs/>
                <w:sz w:val="20"/>
                <w:szCs w:val="20"/>
                <w:lang w:val="sr-Latn-CS"/>
              </w:rPr>
              <w:t xml:space="preserve">. &amp; </w:t>
            </w:r>
            <w:r w:rsidRPr="00DD4576">
              <w:rPr>
                <w:rFonts w:ascii="Times New Roman" w:hAnsi="Times New Roman"/>
                <w:bCs/>
                <w:sz w:val="20"/>
                <w:szCs w:val="20"/>
                <w:lang w:val="sr-Latn-CS"/>
              </w:rPr>
              <w:t>Medved</w:t>
            </w:r>
            <w:r w:rsidR="00302829"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I</w:t>
            </w:r>
            <w:r w:rsidR="001B0414" w:rsidRPr="00DD4576">
              <w:rPr>
                <w:rFonts w:ascii="Times New Roman" w:hAnsi="Times New Roman"/>
                <w:bCs/>
                <w:sz w:val="20"/>
                <w:szCs w:val="20"/>
                <w:lang w:val="sr-Latn-CS"/>
              </w:rPr>
              <w:t xml:space="preserve">. (2014). </w:t>
            </w:r>
            <w:r w:rsidRPr="00DD4576">
              <w:rPr>
                <w:rFonts w:ascii="Times New Roman" w:hAnsi="Times New Roman"/>
                <w:bCs/>
                <w:i/>
                <w:sz w:val="20"/>
                <w:szCs w:val="20"/>
                <w:lang w:val="sr-Latn-CS"/>
              </w:rPr>
              <w:t>Metodologija</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računovodstva</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finansijskih</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i</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budžetskih</w:t>
            </w:r>
            <w:r w:rsidR="001B0414" w:rsidRPr="00DD4576">
              <w:rPr>
                <w:rFonts w:ascii="Times New Roman" w:hAnsi="Times New Roman"/>
                <w:bCs/>
                <w:i/>
                <w:sz w:val="20"/>
                <w:szCs w:val="20"/>
                <w:lang w:val="sr-Latn-CS"/>
              </w:rPr>
              <w:t xml:space="preserve"> </w:t>
            </w:r>
            <w:r w:rsidRPr="00DD4576">
              <w:rPr>
                <w:rFonts w:ascii="Times New Roman" w:hAnsi="Times New Roman"/>
                <w:bCs/>
                <w:i/>
                <w:sz w:val="20"/>
                <w:szCs w:val="20"/>
                <w:lang w:val="sr-Latn-CS"/>
              </w:rPr>
              <w:t>organizacija</w:t>
            </w:r>
            <w:r w:rsidR="001B0414"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Subotica</w:t>
            </w:r>
            <w:r w:rsidR="001B0414" w:rsidRPr="00DD4576">
              <w:rPr>
                <w:rFonts w:ascii="Times New Roman" w:hAnsi="Times New Roman"/>
                <w:bCs/>
                <w:sz w:val="20"/>
                <w:szCs w:val="20"/>
                <w:lang w:val="sr-Latn-CS"/>
              </w:rPr>
              <w:t>:</w:t>
            </w:r>
            <w:r w:rsidRPr="00DD4576">
              <w:rPr>
                <w:rFonts w:ascii="Times New Roman" w:hAnsi="Times New Roman"/>
                <w:bCs/>
                <w:sz w:val="20"/>
                <w:szCs w:val="20"/>
                <w:lang w:val="sr-Latn-CS"/>
              </w:rPr>
              <w:t>Ekonomski</w:t>
            </w:r>
            <w:r w:rsidR="00302829" w:rsidRPr="00DD4576">
              <w:rPr>
                <w:rFonts w:ascii="Times New Roman" w:hAnsi="Times New Roman"/>
                <w:bCs/>
                <w:sz w:val="20"/>
                <w:szCs w:val="20"/>
                <w:lang w:val="sr-Latn-CS"/>
              </w:rPr>
              <w:t xml:space="preserve"> </w:t>
            </w:r>
            <w:r w:rsidRPr="00DD4576">
              <w:rPr>
                <w:rFonts w:ascii="Times New Roman" w:hAnsi="Times New Roman"/>
                <w:bCs/>
                <w:sz w:val="20"/>
                <w:szCs w:val="20"/>
                <w:lang w:val="sr-Latn-CS"/>
              </w:rPr>
              <w:t>fakultet</w:t>
            </w:r>
            <w:r w:rsidR="00302829" w:rsidRPr="00DD4576">
              <w:rPr>
                <w:rFonts w:ascii="Times New Roman" w:hAnsi="Times New Roman"/>
                <w:bCs/>
                <w:sz w:val="20"/>
                <w:szCs w:val="20"/>
                <w:lang w:val="sr-Latn-CS"/>
              </w:rPr>
              <w:t>.</w:t>
            </w:r>
          </w:p>
        </w:tc>
      </w:tr>
      <w:tr w:rsidR="00DD4576" w:rsidRPr="002A3E5D" w:rsidTr="0001328E">
        <w:trPr>
          <w:trHeight w:val="227"/>
          <w:jc w:val="center"/>
        </w:trPr>
        <w:tc>
          <w:tcPr>
            <w:tcW w:w="3111" w:type="dxa"/>
            <w:vAlign w:val="center"/>
          </w:tcPr>
          <w:p w:rsidR="002A3E5D" w:rsidRPr="00982EC6" w:rsidRDefault="00DD4576" w:rsidP="002A3E5D">
            <w:pPr>
              <w:tabs>
                <w:tab w:val="left" w:pos="567"/>
              </w:tabs>
              <w:spacing w:after="60"/>
              <w:rPr>
                <w:rFonts w:ascii="Times New Roman" w:hAnsi="Times New Roman"/>
                <w:b/>
                <w:bCs/>
                <w:sz w:val="20"/>
                <w:szCs w:val="20"/>
              </w:rPr>
            </w:pPr>
            <w:r>
              <w:rPr>
                <w:rFonts w:ascii="Times New Roman" w:hAnsi="Times New Roman"/>
                <w:b/>
                <w:bCs/>
                <w:sz w:val="20"/>
                <w:szCs w:val="20"/>
              </w:rPr>
              <w:t>Classes of active learning</w:t>
            </w:r>
            <w:r w:rsidR="00B021CE">
              <w:rPr>
                <w:rFonts w:ascii="Times New Roman" w:hAnsi="Times New Roman"/>
                <w:b/>
                <w:sz w:val="20"/>
                <w:szCs w:val="20"/>
                <w:lang w:val="sr-Cyrl-CS"/>
              </w:rPr>
              <w:t xml:space="preserve"> </w:t>
            </w:r>
          </w:p>
        </w:tc>
        <w:tc>
          <w:tcPr>
            <w:tcW w:w="3100" w:type="dxa"/>
            <w:gridSpan w:val="2"/>
            <w:vAlign w:val="center"/>
          </w:tcPr>
          <w:p w:rsidR="002A3E5D" w:rsidRPr="00982EC6" w:rsidRDefault="00DD4576" w:rsidP="002A3E5D">
            <w:pPr>
              <w:tabs>
                <w:tab w:val="left" w:pos="567"/>
              </w:tabs>
              <w:spacing w:after="60"/>
              <w:rPr>
                <w:rFonts w:ascii="Times New Roman" w:hAnsi="Times New Roman"/>
                <w:b/>
                <w:bCs/>
                <w:sz w:val="20"/>
                <w:szCs w:val="20"/>
              </w:rPr>
            </w:pPr>
            <w:r>
              <w:rPr>
                <w:rFonts w:ascii="Times New Roman" w:hAnsi="Times New Roman"/>
                <w:b/>
                <w:sz w:val="20"/>
                <w:szCs w:val="20"/>
              </w:rPr>
              <w:t>Theory classes</w:t>
            </w:r>
            <w:r w:rsidR="002A3E5D" w:rsidRPr="002A3E5D">
              <w:rPr>
                <w:rFonts w:ascii="Times New Roman" w:hAnsi="Times New Roman"/>
                <w:b/>
                <w:sz w:val="20"/>
                <w:szCs w:val="20"/>
                <w:lang w:val="sr-Cyrl-CS"/>
              </w:rPr>
              <w:t>:</w:t>
            </w:r>
            <w:r w:rsidR="00B021CE">
              <w:rPr>
                <w:rFonts w:ascii="Times New Roman" w:hAnsi="Times New Roman"/>
                <w:b/>
                <w:sz w:val="20"/>
                <w:szCs w:val="20"/>
                <w:lang w:val="sr-Cyrl-CS"/>
              </w:rPr>
              <w:t xml:space="preserve"> </w:t>
            </w:r>
            <w:r w:rsidR="00982EC6">
              <w:rPr>
                <w:rFonts w:ascii="Times New Roman" w:hAnsi="Times New Roman"/>
                <w:b/>
                <w:sz w:val="20"/>
                <w:szCs w:val="20"/>
              </w:rPr>
              <w:t>3</w:t>
            </w:r>
          </w:p>
        </w:tc>
        <w:tc>
          <w:tcPr>
            <w:tcW w:w="3257" w:type="dxa"/>
            <w:gridSpan w:val="2"/>
            <w:vAlign w:val="center"/>
          </w:tcPr>
          <w:p w:rsidR="002A3E5D" w:rsidRPr="00982EC6" w:rsidRDefault="00DD4576" w:rsidP="00DD4576">
            <w:pPr>
              <w:tabs>
                <w:tab w:val="left" w:pos="567"/>
              </w:tabs>
              <w:spacing w:after="60"/>
              <w:rPr>
                <w:rFonts w:ascii="Times New Roman" w:hAnsi="Times New Roman"/>
                <w:b/>
                <w:bCs/>
                <w:sz w:val="20"/>
                <w:szCs w:val="20"/>
              </w:rPr>
            </w:pPr>
            <w:r>
              <w:rPr>
                <w:rFonts w:ascii="Times New Roman" w:hAnsi="Times New Roman"/>
                <w:b/>
                <w:sz w:val="20"/>
                <w:szCs w:val="20"/>
              </w:rPr>
              <w:t>Practical coursework</w:t>
            </w:r>
            <w:r w:rsidR="002A3E5D" w:rsidRPr="002A3E5D">
              <w:rPr>
                <w:rFonts w:ascii="Times New Roman" w:hAnsi="Times New Roman"/>
                <w:b/>
                <w:sz w:val="20"/>
                <w:szCs w:val="20"/>
                <w:lang w:val="sr-Cyrl-CS"/>
              </w:rPr>
              <w:t>:</w:t>
            </w:r>
            <w:r w:rsidR="00B021CE">
              <w:rPr>
                <w:rFonts w:ascii="Times New Roman" w:hAnsi="Times New Roman"/>
                <w:b/>
                <w:sz w:val="20"/>
                <w:szCs w:val="20"/>
                <w:lang w:val="sr-Cyrl-CS"/>
              </w:rPr>
              <w:t xml:space="preserve"> </w:t>
            </w:r>
            <w:r w:rsidR="00982EC6">
              <w:rPr>
                <w:rFonts w:ascii="Times New Roman" w:hAnsi="Times New Roman"/>
                <w:b/>
                <w:sz w:val="20"/>
                <w:szCs w:val="20"/>
              </w:rPr>
              <w:t>2</w:t>
            </w:r>
          </w:p>
        </w:tc>
      </w:tr>
      <w:tr w:rsidR="002A3E5D" w:rsidRPr="002A3E5D" w:rsidTr="0001328E">
        <w:trPr>
          <w:trHeight w:val="227"/>
          <w:jc w:val="center"/>
        </w:trPr>
        <w:tc>
          <w:tcPr>
            <w:tcW w:w="9468" w:type="dxa"/>
            <w:gridSpan w:val="5"/>
            <w:vAlign w:val="center"/>
          </w:tcPr>
          <w:p w:rsidR="002A3E5D" w:rsidRPr="00DD4576" w:rsidRDefault="00DD4576" w:rsidP="002A3E5D">
            <w:pPr>
              <w:tabs>
                <w:tab w:val="left" w:pos="567"/>
              </w:tabs>
              <w:spacing w:after="60"/>
              <w:rPr>
                <w:rFonts w:ascii="Times New Roman" w:hAnsi="Times New Roman"/>
                <w:b/>
                <w:bCs/>
                <w:sz w:val="20"/>
                <w:szCs w:val="20"/>
              </w:rPr>
            </w:pPr>
            <w:r>
              <w:rPr>
                <w:rFonts w:ascii="Times New Roman" w:hAnsi="Times New Roman"/>
                <w:b/>
                <w:bCs/>
                <w:sz w:val="20"/>
                <w:szCs w:val="20"/>
              </w:rPr>
              <w:t>Teaching methods and activities</w:t>
            </w:r>
          </w:p>
          <w:p w:rsidR="00DD4576" w:rsidRPr="00DD4576" w:rsidRDefault="00DD4576" w:rsidP="00DD457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rPr>
                <w:rFonts w:ascii="inherit" w:eastAsia="Times New Roman" w:hAnsi="inherit" w:cs="Courier New"/>
                <w:color w:val="202124"/>
                <w:sz w:val="19"/>
                <w:szCs w:val="19"/>
              </w:rPr>
            </w:pPr>
            <w:r w:rsidRPr="00DD4576">
              <w:rPr>
                <w:rFonts w:ascii="inherit" w:eastAsia="Times New Roman" w:hAnsi="inherit" w:cs="Courier New"/>
                <w:color w:val="202124"/>
                <w:sz w:val="19"/>
              </w:rPr>
              <w:lastRenderedPageBreak/>
              <w:t xml:space="preserve">Lectures, </w:t>
            </w:r>
            <w:r>
              <w:rPr>
                <w:rFonts w:ascii="inherit" w:eastAsia="Times New Roman" w:hAnsi="inherit" w:cs="Courier New"/>
                <w:color w:val="202124"/>
                <w:sz w:val="19"/>
              </w:rPr>
              <w:t>practical</w:t>
            </w:r>
            <w:r w:rsidRPr="00DD4576">
              <w:rPr>
                <w:rFonts w:ascii="inherit" w:eastAsia="Times New Roman" w:hAnsi="inherit" w:cs="Courier New"/>
                <w:color w:val="202124"/>
                <w:sz w:val="19"/>
              </w:rPr>
              <w:t>, consultations with the active participation of students, analysis of cases from practice, articles from magazines and from the Internet, discussions, direct application, seminar papers.</w:t>
            </w:r>
          </w:p>
          <w:p w:rsidR="002A3E5D" w:rsidRPr="002A3E5D" w:rsidRDefault="002A3E5D" w:rsidP="00302829">
            <w:pPr>
              <w:tabs>
                <w:tab w:val="left" w:pos="567"/>
              </w:tabs>
              <w:spacing w:after="60"/>
              <w:rPr>
                <w:rFonts w:ascii="Times New Roman" w:hAnsi="Times New Roman"/>
                <w:sz w:val="20"/>
                <w:szCs w:val="20"/>
                <w:lang w:val="sr-Cyrl-CS"/>
              </w:rPr>
            </w:pPr>
          </w:p>
        </w:tc>
      </w:tr>
      <w:tr w:rsidR="002A3E5D" w:rsidRPr="002A3E5D" w:rsidTr="0001328E">
        <w:trPr>
          <w:trHeight w:val="227"/>
          <w:jc w:val="center"/>
        </w:trPr>
        <w:tc>
          <w:tcPr>
            <w:tcW w:w="9468" w:type="dxa"/>
            <w:gridSpan w:val="5"/>
            <w:vAlign w:val="center"/>
          </w:tcPr>
          <w:p w:rsidR="002A3E5D" w:rsidRPr="002A3E5D" w:rsidRDefault="00DD4576"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lastRenderedPageBreak/>
              <w:t>Assessment</w:t>
            </w:r>
            <w:r w:rsidRPr="00F250CE">
              <w:rPr>
                <w:rFonts w:ascii="Times New Roman" w:hAnsi="Times New Roman"/>
                <w:b/>
                <w:bCs/>
                <w:sz w:val="20"/>
                <w:szCs w:val="20"/>
                <w:lang w:val="sr-Cyrl-CS"/>
              </w:rPr>
              <w:t xml:space="preserve"> (</w:t>
            </w:r>
            <w:r w:rsidRPr="00743006">
              <w:rPr>
                <w:rStyle w:val="Emphasis"/>
                <w:rFonts w:ascii="Times New Roman" w:hAnsi="Times New Roman"/>
                <w:b/>
                <w:bCs/>
                <w:i w:val="0"/>
                <w:iCs w:val="0"/>
                <w:sz w:val="20"/>
                <w:szCs w:val="20"/>
                <w:shd w:val="clear" w:color="auto" w:fill="FFFFFF"/>
              </w:rPr>
              <w:t>100-point overall maximum</w:t>
            </w:r>
            <w:r w:rsidRPr="00F250CE">
              <w:rPr>
                <w:rFonts w:ascii="Times New Roman" w:hAnsi="Times New Roman"/>
                <w:b/>
                <w:bCs/>
                <w:sz w:val="20"/>
                <w:szCs w:val="20"/>
                <w:lang w:val="sr-Cyrl-CS"/>
              </w:rPr>
              <w:t>)</w:t>
            </w:r>
          </w:p>
        </w:tc>
      </w:tr>
      <w:tr w:rsidR="00DD4576" w:rsidRPr="002A3E5D" w:rsidTr="0001328E">
        <w:trPr>
          <w:trHeight w:val="227"/>
          <w:jc w:val="center"/>
        </w:trPr>
        <w:tc>
          <w:tcPr>
            <w:tcW w:w="3111" w:type="dxa"/>
            <w:vAlign w:val="center"/>
          </w:tcPr>
          <w:p w:rsidR="002A3E5D" w:rsidRPr="002A3E5D" w:rsidRDefault="00DD4576" w:rsidP="002A3E5D">
            <w:pPr>
              <w:tabs>
                <w:tab w:val="left" w:pos="567"/>
              </w:tabs>
              <w:spacing w:after="60"/>
              <w:rPr>
                <w:rFonts w:ascii="Times New Roman" w:hAnsi="Times New Roman"/>
                <w:b/>
                <w:iCs/>
                <w:sz w:val="20"/>
                <w:szCs w:val="20"/>
                <w:lang w:val="sr-Cyrl-CS"/>
              </w:rPr>
            </w:pPr>
            <w:r>
              <w:rPr>
                <w:rFonts w:ascii="Times New Roman" w:hAnsi="Times New Roman"/>
                <w:b/>
                <w:iCs/>
                <w:sz w:val="20"/>
                <w:szCs w:val="20"/>
              </w:rPr>
              <w:t>Pre examination activities</w:t>
            </w:r>
          </w:p>
        </w:tc>
        <w:tc>
          <w:tcPr>
            <w:tcW w:w="1941" w:type="dxa"/>
            <w:vAlign w:val="center"/>
          </w:tcPr>
          <w:p w:rsidR="002A3E5D" w:rsidRPr="002A3E5D" w:rsidRDefault="002A3E5D" w:rsidP="002A3E5D">
            <w:pPr>
              <w:tabs>
                <w:tab w:val="left" w:pos="567"/>
              </w:tabs>
              <w:spacing w:after="60"/>
              <w:rPr>
                <w:rFonts w:ascii="Times New Roman" w:hAnsi="Times New Roman"/>
                <w:sz w:val="20"/>
                <w:szCs w:val="20"/>
                <w:lang w:val="sr-Cyrl-CS"/>
              </w:rPr>
            </w:pPr>
            <w:r w:rsidRPr="002A3E5D">
              <w:rPr>
                <w:rFonts w:ascii="Times New Roman" w:hAnsi="Times New Roman"/>
                <w:sz w:val="20"/>
                <w:szCs w:val="20"/>
                <w:lang w:val="sr-Cyrl-CS"/>
              </w:rPr>
              <w:t>поена</w:t>
            </w:r>
          </w:p>
          <w:p w:rsidR="002A3E5D" w:rsidRPr="002A3E5D" w:rsidRDefault="002A3E5D" w:rsidP="002A3E5D">
            <w:pPr>
              <w:tabs>
                <w:tab w:val="left" w:pos="567"/>
              </w:tabs>
              <w:spacing w:after="60"/>
              <w:rPr>
                <w:rFonts w:ascii="Times New Roman" w:hAnsi="Times New Roman"/>
                <w:b/>
                <w:bCs/>
                <w:sz w:val="20"/>
                <w:szCs w:val="20"/>
                <w:lang w:val="sr-Cyrl-CS"/>
              </w:rPr>
            </w:pPr>
          </w:p>
        </w:tc>
        <w:tc>
          <w:tcPr>
            <w:tcW w:w="3179" w:type="dxa"/>
            <w:gridSpan w:val="2"/>
            <w:shd w:val="clear" w:color="auto" w:fill="auto"/>
            <w:vAlign w:val="center"/>
          </w:tcPr>
          <w:p w:rsidR="002A3E5D" w:rsidRPr="002A3E5D" w:rsidRDefault="00664E5D" w:rsidP="002A3E5D">
            <w:pPr>
              <w:tabs>
                <w:tab w:val="left" w:pos="567"/>
              </w:tabs>
              <w:spacing w:after="60"/>
              <w:rPr>
                <w:rFonts w:ascii="Times New Roman" w:hAnsi="Times New Roman"/>
                <w:b/>
                <w:bCs/>
                <w:sz w:val="20"/>
                <w:szCs w:val="20"/>
                <w:lang w:val="sr-Cyrl-CS"/>
              </w:rPr>
            </w:pPr>
            <w:r>
              <w:rPr>
                <w:rFonts w:ascii="Times New Roman" w:hAnsi="Times New Roman"/>
                <w:b/>
                <w:iCs/>
                <w:sz w:val="20"/>
                <w:szCs w:val="20"/>
              </w:rPr>
              <w:t>Final exam</w:t>
            </w:r>
            <w:r w:rsidR="002A3E5D" w:rsidRPr="002A3E5D">
              <w:rPr>
                <w:rFonts w:ascii="Times New Roman" w:hAnsi="Times New Roman"/>
                <w:b/>
                <w:iCs/>
                <w:sz w:val="20"/>
                <w:szCs w:val="20"/>
                <w:lang w:val="sr-Cyrl-CS"/>
              </w:rPr>
              <w:t xml:space="preserve"> </w:t>
            </w:r>
          </w:p>
        </w:tc>
        <w:tc>
          <w:tcPr>
            <w:tcW w:w="1237" w:type="dxa"/>
            <w:shd w:val="clear" w:color="auto" w:fill="auto"/>
            <w:vAlign w:val="center"/>
          </w:tcPr>
          <w:p w:rsidR="002A3E5D" w:rsidRPr="00664E5D" w:rsidRDefault="00664E5D" w:rsidP="002A3E5D">
            <w:pPr>
              <w:tabs>
                <w:tab w:val="left" w:pos="567"/>
              </w:tabs>
              <w:spacing w:after="60"/>
              <w:rPr>
                <w:rFonts w:ascii="Times New Roman" w:hAnsi="Times New Roman"/>
                <w:b/>
                <w:bCs/>
                <w:sz w:val="20"/>
                <w:szCs w:val="20"/>
              </w:rPr>
            </w:pPr>
            <w:r>
              <w:rPr>
                <w:rFonts w:ascii="Times New Roman" w:hAnsi="Times New Roman"/>
                <w:sz w:val="20"/>
                <w:szCs w:val="20"/>
              </w:rPr>
              <w:t>points</w:t>
            </w:r>
          </w:p>
        </w:tc>
      </w:tr>
      <w:tr w:rsidR="00DD4576" w:rsidRPr="002A3E5D" w:rsidTr="0001328E">
        <w:trPr>
          <w:trHeight w:val="227"/>
          <w:jc w:val="center"/>
        </w:trPr>
        <w:tc>
          <w:tcPr>
            <w:tcW w:w="3111" w:type="dxa"/>
            <w:vAlign w:val="center"/>
          </w:tcPr>
          <w:p w:rsidR="002A3E5D" w:rsidRPr="002A3E5D" w:rsidRDefault="00DD4576"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Activities in class</w:t>
            </w:r>
          </w:p>
        </w:tc>
        <w:tc>
          <w:tcPr>
            <w:tcW w:w="1941" w:type="dxa"/>
            <w:vAlign w:val="center"/>
          </w:tcPr>
          <w:p w:rsidR="002A3E5D" w:rsidRPr="002A3E5D" w:rsidRDefault="00B021CE"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lang w:val="sr-Cyrl-CS"/>
              </w:rPr>
              <w:t>15</w:t>
            </w:r>
          </w:p>
        </w:tc>
        <w:tc>
          <w:tcPr>
            <w:tcW w:w="3179" w:type="dxa"/>
            <w:gridSpan w:val="2"/>
            <w:shd w:val="clear" w:color="auto" w:fill="auto"/>
            <w:vAlign w:val="center"/>
          </w:tcPr>
          <w:p w:rsidR="002A3E5D" w:rsidRPr="00664E5D" w:rsidRDefault="00664E5D" w:rsidP="002A3E5D">
            <w:pPr>
              <w:tabs>
                <w:tab w:val="left" w:pos="567"/>
              </w:tabs>
              <w:spacing w:after="60"/>
              <w:rPr>
                <w:rFonts w:ascii="Times New Roman" w:hAnsi="Times New Roman"/>
                <w:i/>
                <w:iCs/>
                <w:sz w:val="20"/>
                <w:szCs w:val="20"/>
              </w:rPr>
            </w:pPr>
            <w:r>
              <w:rPr>
                <w:rFonts w:ascii="Times New Roman" w:hAnsi="Times New Roman"/>
                <w:sz w:val="20"/>
                <w:szCs w:val="20"/>
              </w:rPr>
              <w:t>Written exam</w:t>
            </w:r>
          </w:p>
        </w:tc>
        <w:tc>
          <w:tcPr>
            <w:tcW w:w="1237" w:type="dxa"/>
            <w:shd w:val="clear" w:color="auto" w:fill="auto"/>
            <w:vAlign w:val="center"/>
          </w:tcPr>
          <w:p w:rsidR="002A3E5D" w:rsidRPr="002A3E5D" w:rsidRDefault="002A3E5D" w:rsidP="002A3E5D">
            <w:pPr>
              <w:tabs>
                <w:tab w:val="left" w:pos="567"/>
              </w:tabs>
              <w:spacing w:after="60"/>
              <w:rPr>
                <w:rFonts w:ascii="Times New Roman" w:hAnsi="Times New Roman"/>
                <w:i/>
                <w:iCs/>
                <w:sz w:val="20"/>
                <w:szCs w:val="20"/>
                <w:lang w:val="sr-Cyrl-CS"/>
              </w:rPr>
            </w:pPr>
          </w:p>
        </w:tc>
      </w:tr>
      <w:tr w:rsidR="00DD4576" w:rsidRPr="002A3E5D" w:rsidTr="0001328E">
        <w:trPr>
          <w:trHeight w:val="227"/>
          <w:jc w:val="center"/>
        </w:trPr>
        <w:tc>
          <w:tcPr>
            <w:tcW w:w="3111" w:type="dxa"/>
            <w:vAlign w:val="center"/>
          </w:tcPr>
          <w:p w:rsidR="002A3E5D" w:rsidRPr="002A3E5D" w:rsidRDefault="00DD4576"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Practical coursework</w:t>
            </w:r>
          </w:p>
        </w:tc>
        <w:tc>
          <w:tcPr>
            <w:tcW w:w="1941" w:type="dxa"/>
            <w:vAlign w:val="center"/>
          </w:tcPr>
          <w:p w:rsidR="002A3E5D" w:rsidRPr="002A3E5D" w:rsidRDefault="00B021CE"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lang w:val="sr-Cyrl-CS"/>
              </w:rPr>
              <w:t>15</w:t>
            </w:r>
          </w:p>
        </w:tc>
        <w:tc>
          <w:tcPr>
            <w:tcW w:w="3179" w:type="dxa"/>
            <w:gridSpan w:val="2"/>
            <w:shd w:val="clear" w:color="auto" w:fill="auto"/>
            <w:vAlign w:val="center"/>
          </w:tcPr>
          <w:p w:rsidR="002A3E5D" w:rsidRPr="00664E5D" w:rsidRDefault="00664E5D" w:rsidP="002A3E5D">
            <w:pPr>
              <w:tabs>
                <w:tab w:val="left" w:pos="567"/>
              </w:tabs>
              <w:spacing w:after="60"/>
              <w:rPr>
                <w:rFonts w:ascii="Times New Roman" w:hAnsi="Times New Roman"/>
                <w:i/>
                <w:iCs/>
                <w:sz w:val="20"/>
                <w:szCs w:val="20"/>
              </w:rPr>
            </w:pPr>
            <w:r>
              <w:rPr>
                <w:rFonts w:ascii="Times New Roman" w:hAnsi="Times New Roman"/>
                <w:sz w:val="20"/>
                <w:szCs w:val="20"/>
              </w:rPr>
              <w:t>Oral exam</w:t>
            </w:r>
          </w:p>
        </w:tc>
        <w:tc>
          <w:tcPr>
            <w:tcW w:w="1237" w:type="dxa"/>
            <w:shd w:val="clear" w:color="auto" w:fill="auto"/>
            <w:vAlign w:val="center"/>
          </w:tcPr>
          <w:p w:rsidR="002A3E5D" w:rsidRPr="00B021CE" w:rsidRDefault="00B021CE" w:rsidP="00B021CE">
            <w:pPr>
              <w:tabs>
                <w:tab w:val="left" w:pos="567"/>
              </w:tabs>
              <w:spacing w:after="60"/>
              <w:jc w:val="center"/>
              <w:rPr>
                <w:rFonts w:ascii="Times New Roman" w:hAnsi="Times New Roman"/>
                <w:b/>
                <w:iCs/>
                <w:sz w:val="20"/>
                <w:szCs w:val="20"/>
                <w:lang w:val="sr-Cyrl-CS"/>
              </w:rPr>
            </w:pPr>
            <w:r w:rsidRPr="00B021CE">
              <w:rPr>
                <w:rFonts w:ascii="Times New Roman" w:hAnsi="Times New Roman"/>
                <w:b/>
                <w:iCs/>
                <w:sz w:val="20"/>
                <w:szCs w:val="20"/>
                <w:lang w:val="sr-Cyrl-CS"/>
              </w:rPr>
              <w:t>50</w:t>
            </w:r>
          </w:p>
        </w:tc>
      </w:tr>
      <w:tr w:rsidR="00DD4576" w:rsidRPr="002A3E5D" w:rsidTr="0001328E">
        <w:trPr>
          <w:trHeight w:val="227"/>
          <w:jc w:val="center"/>
        </w:trPr>
        <w:tc>
          <w:tcPr>
            <w:tcW w:w="3111" w:type="dxa"/>
            <w:vAlign w:val="center"/>
          </w:tcPr>
          <w:p w:rsidR="002A3E5D" w:rsidRPr="002A3E5D" w:rsidRDefault="00664E5D" w:rsidP="002A3E5D">
            <w:pPr>
              <w:tabs>
                <w:tab w:val="left" w:pos="567"/>
              </w:tabs>
              <w:spacing w:after="60"/>
              <w:rPr>
                <w:rFonts w:ascii="Times New Roman" w:hAnsi="Times New Roman"/>
                <w:i/>
                <w:iCs/>
                <w:sz w:val="20"/>
                <w:szCs w:val="20"/>
                <w:lang w:val="sr-Cyrl-CS"/>
              </w:rPr>
            </w:pPr>
            <w:r w:rsidRPr="007F51D3">
              <w:rPr>
                <w:rFonts w:ascii="Times New Roman" w:hAnsi="Times New Roman"/>
                <w:iCs/>
                <w:sz w:val="20"/>
                <w:szCs w:val="20"/>
              </w:rPr>
              <w:t>Colloquium</w:t>
            </w:r>
            <w:r>
              <w:rPr>
                <w:rFonts w:ascii="Times New Roman" w:hAnsi="Times New Roman"/>
                <w:iCs/>
                <w:sz w:val="20"/>
                <w:szCs w:val="20"/>
              </w:rPr>
              <w:t>/s</w:t>
            </w:r>
          </w:p>
        </w:tc>
        <w:tc>
          <w:tcPr>
            <w:tcW w:w="1941" w:type="dxa"/>
            <w:vAlign w:val="center"/>
          </w:tcPr>
          <w:p w:rsidR="002A3E5D" w:rsidRPr="002A3E5D" w:rsidRDefault="00B021CE"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lang w:val="sr-Cyrl-CS"/>
              </w:rPr>
              <w:t>20</w:t>
            </w:r>
          </w:p>
        </w:tc>
        <w:tc>
          <w:tcPr>
            <w:tcW w:w="3179" w:type="dxa"/>
            <w:gridSpan w:val="2"/>
            <w:shd w:val="clear" w:color="auto" w:fill="auto"/>
            <w:vAlign w:val="center"/>
          </w:tcPr>
          <w:p w:rsidR="002A3E5D" w:rsidRPr="002A3E5D" w:rsidRDefault="002A3E5D" w:rsidP="002A3E5D">
            <w:pPr>
              <w:tabs>
                <w:tab w:val="left" w:pos="567"/>
              </w:tabs>
              <w:spacing w:after="60"/>
              <w:rPr>
                <w:rFonts w:ascii="Times New Roman" w:hAnsi="Times New Roman"/>
                <w:i/>
                <w:iCs/>
                <w:sz w:val="20"/>
                <w:szCs w:val="20"/>
                <w:lang w:val="sr-Cyrl-CS"/>
              </w:rPr>
            </w:pPr>
            <w:r w:rsidRPr="002A3E5D">
              <w:rPr>
                <w:rFonts w:ascii="Times New Roman" w:hAnsi="Times New Roman"/>
                <w:i/>
                <w:iCs/>
                <w:sz w:val="20"/>
                <w:szCs w:val="20"/>
                <w:lang w:val="sr-Cyrl-CS"/>
              </w:rPr>
              <w:t>..........</w:t>
            </w:r>
          </w:p>
        </w:tc>
        <w:tc>
          <w:tcPr>
            <w:tcW w:w="1237" w:type="dxa"/>
            <w:shd w:val="clear" w:color="auto" w:fill="auto"/>
            <w:vAlign w:val="center"/>
          </w:tcPr>
          <w:p w:rsidR="002A3E5D" w:rsidRPr="002A3E5D" w:rsidRDefault="002A3E5D" w:rsidP="002A3E5D">
            <w:pPr>
              <w:tabs>
                <w:tab w:val="left" w:pos="567"/>
              </w:tabs>
              <w:spacing w:after="60"/>
              <w:rPr>
                <w:rFonts w:ascii="Times New Roman" w:hAnsi="Times New Roman"/>
                <w:i/>
                <w:iCs/>
                <w:sz w:val="20"/>
                <w:szCs w:val="20"/>
                <w:lang w:val="sr-Cyrl-CS"/>
              </w:rPr>
            </w:pPr>
          </w:p>
        </w:tc>
      </w:tr>
      <w:tr w:rsidR="00DD4576" w:rsidRPr="002A3E5D" w:rsidTr="0001328E">
        <w:trPr>
          <w:trHeight w:val="227"/>
          <w:jc w:val="center"/>
        </w:trPr>
        <w:tc>
          <w:tcPr>
            <w:tcW w:w="3111" w:type="dxa"/>
            <w:vAlign w:val="center"/>
          </w:tcPr>
          <w:p w:rsidR="002A3E5D" w:rsidRPr="002A3E5D" w:rsidRDefault="00664E5D" w:rsidP="002A3E5D">
            <w:pPr>
              <w:tabs>
                <w:tab w:val="left" w:pos="567"/>
              </w:tabs>
              <w:spacing w:after="60"/>
              <w:rPr>
                <w:rFonts w:ascii="Times New Roman" w:hAnsi="Times New Roman"/>
                <w:sz w:val="20"/>
                <w:szCs w:val="20"/>
                <w:lang w:val="sr-Cyrl-CS"/>
              </w:rPr>
            </w:pPr>
            <w:r w:rsidRPr="009A4C23">
              <w:rPr>
                <w:rFonts w:ascii="Times New Roman" w:hAnsi="Times New Roman"/>
                <w:sz w:val="20"/>
                <w:szCs w:val="20"/>
              </w:rPr>
              <w:t>Seminar/s</w:t>
            </w:r>
          </w:p>
        </w:tc>
        <w:tc>
          <w:tcPr>
            <w:tcW w:w="1941" w:type="dxa"/>
            <w:vAlign w:val="center"/>
          </w:tcPr>
          <w:p w:rsidR="002A3E5D" w:rsidRPr="002A3E5D" w:rsidRDefault="002A3E5D" w:rsidP="002A3E5D">
            <w:pPr>
              <w:tabs>
                <w:tab w:val="left" w:pos="567"/>
              </w:tabs>
              <w:spacing w:after="60"/>
              <w:rPr>
                <w:rFonts w:ascii="Times New Roman" w:hAnsi="Times New Roman"/>
                <w:b/>
                <w:bCs/>
                <w:sz w:val="20"/>
                <w:szCs w:val="20"/>
                <w:lang w:val="sr-Cyrl-CS"/>
              </w:rPr>
            </w:pPr>
          </w:p>
        </w:tc>
        <w:tc>
          <w:tcPr>
            <w:tcW w:w="3179" w:type="dxa"/>
            <w:gridSpan w:val="2"/>
            <w:shd w:val="clear" w:color="auto" w:fill="auto"/>
            <w:vAlign w:val="center"/>
          </w:tcPr>
          <w:p w:rsidR="002A3E5D" w:rsidRPr="002A3E5D" w:rsidRDefault="002A3E5D" w:rsidP="002A3E5D">
            <w:pPr>
              <w:tabs>
                <w:tab w:val="left" w:pos="567"/>
              </w:tabs>
              <w:spacing w:after="60"/>
              <w:rPr>
                <w:rFonts w:ascii="Times New Roman" w:hAnsi="Times New Roman"/>
                <w:i/>
                <w:iCs/>
                <w:sz w:val="20"/>
                <w:szCs w:val="20"/>
                <w:lang w:val="sr-Cyrl-CS"/>
              </w:rPr>
            </w:pPr>
          </w:p>
        </w:tc>
        <w:tc>
          <w:tcPr>
            <w:tcW w:w="1237" w:type="dxa"/>
            <w:shd w:val="clear" w:color="auto" w:fill="auto"/>
            <w:vAlign w:val="center"/>
          </w:tcPr>
          <w:p w:rsidR="002A3E5D" w:rsidRPr="002A3E5D" w:rsidRDefault="002A3E5D" w:rsidP="002A3E5D">
            <w:pPr>
              <w:tabs>
                <w:tab w:val="left" w:pos="567"/>
              </w:tabs>
              <w:spacing w:after="60"/>
              <w:rPr>
                <w:rFonts w:ascii="Times New Roman" w:hAnsi="Times New Roman"/>
                <w:i/>
                <w:iCs/>
                <w:sz w:val="20"/>
                <w:szCs w:val="20"/>
                <w:lang w:val="sr-Cyrl-CS"/>
              </w:rPr>
            </w:pPr>
          </w:p>
        </w:tc>
      </w:tr>
      <w:tr w:rsidR="002A3E5D" w:rsidRPr="002A3E5D" w:rsidTr="0001328E">
        <w:trPr>
          <w:trHeight w:val="227"/>
          <w:jc w:val="center"/>
        </w:trPr>
        <w:tc>
          <w:tcPr>
            <w:tcW w:w="9468" w:type="dxa"/>
            <w:gridSpan w:val="5"/>
            <w:vAlign w:val="center"/>
          </w:tcPr>
          <w:p w:rsidR="002A3E5D" w:rsidRPr="002A3E5D" w:rsidRDefault="00664E5D" w:rsidP="002A3E5D">
            <w:pPr>
              <w:tabs>
                <w:tab w:val="left" w:pos="567"/>
              </w:tabs>
              <w:spacing w:after="60"/>
              <w:rPr>
                <w:rFonts w:ascii="Times New Roman" w:hAnsi="Times New Roman"/>
                <w:sz w:val="20"/>
                <w:szCs w:val="20"/>
                <w:lang w:val="sr-Cyrl-CS"/>
              </w:rPr>
            </w:pPr>
            <w:r w:rsidRPr="00E90191">
              <w:rPr>
                <w:rFonts w:ascii="Times New Roman" w:hAnsi="Times New Roman"/>
                <w:sz w:val="20"/>
                <w:szCs w:val="20"/>
                <w:lang w:val="sr-Cyrl-CS"/>
              </w:rPr>
              <w:t>The way of assessing knowledge can be different. The table shows only some options: (written exams, oral exams, project presentations, seminars, etc.</w:t>
            </w:r>
          </w:p>
        </w:tc>
      </w:tr>
      <w:tr w:rsidR="002A3E5D" w:rsidRPr="002A3E5D" w:rsidTr="0001328E">
        <w:trPr>
          <w:trHeight w:val="227"/>
          <w:jc w:val="center"/>
        </w:trPr>
        <w:tc>
          <w:tcPr>
            <w:tcW w:w="9468" w:type="dxa"/>
            <w:gridSpan w:val="5"/>
            <w:vAlign w:val="center"/>
          </w:tcPr>
          <w:p w:rsidR="002A3E5D" w:rsidRPr="002A3E5D" w:rsidRDefault="002A3E5D" w:rsidP="002A3E5D">
            <w:pPr>
              <w:tabs>
                <w:tab w:val="left" w:pos="567"/>
              </w:tabs>
              <w:spacing w:after="60"/>
              <w:rPr>
                <w:rFonts w:ascii="Times New Roman" w:hAnsi="Times New Roman"/>
                <w:b/>
                <w:bCs/>
                <w:sz w:val="20"/>
                <w:szCs w:val="20"/>
                <w:lang w:val="sr-Cyrl-CS"/>
              </w:rPr>
            </w:pPr>
            <w:bookmarkStart w:id="0" w:name="_GoBack"/>
            <w:bookmarkEnd w:id="0"/>
          </w:p>
        </w:tc>
      </w:tr>
    </w:tbl>
    <w:p w:rsidR="002A3E5D" w:rsidRPr="00491993" w:rsidRDefault="002A3E5D" w:rsidP="002A3E5D">
      <w:pPr>
        <w:tabs>
          <w:tab w:val="left" w:pos="567"/>
        </w:tabs>
        <w:spacing w:after="60"/>
        <w:jc w:val="both"/>
        <w:rPr>
          <w:rFonts w:ascii="Times New Roman" w:hAnsi="Times New Roman"/>
          <w:sz w:val="20"/>
          <w:szCs w:val="20"/>
        </w:rPr>
      </w:pPr>
    </w:p>
    <w:p w:rsidR="002A3E5D" w:rsidRDefault="002A3E5D"/>
    <w:sectPr w:rsidR="002A3E5D" w:rsidSect="00220062">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76905"/>
    <w:multiLevelType w:val="hybridMultilevel"/>
    <w:tmpl w:val="83E42BE2"/>
    <w:lvl w:ilvl="0" w:tplc="C6BA665E">
      <w:numFmt w:val="bullet"/>
      <w:lvlText w:val="-"/>
      <w:lvlJc w:val="left"/>
      <w:pPr>
        <w:ind w:left="405" w:hanging="360"/>
      </w:pPr>
      <w:rPr>
        <w:rFonts w:ascii="Times New Roman" w:eastAsia="Calibr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206A4057"/>
    <w:multiLevelType w:val="hybridMultilevel"/>
    <w:tmpl w:val="0F6AB496"/>
    <w:lvl w:ilvl="0" w:tplc="14E8734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FDC51E8"/>
    <w:multiLevelType w:val="hybridMultilevel"/>
    <w:tmpl w:val="7E981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1616B8"/>
    <w:multiLevelType w:val="hybridMultilevel"/>
    <w:tmpl w:val="1B7267C4"/>
    <w:lvl w:ilvl="0" w:tplc="0409000F">
      <w:start w:val="1"/>
      <w:numFmt w:val="decimal"/>
      <w:lvlText w:val="%1."/>
      <w:lvlJc w:val="left"/>
      <w:pPr>
        <w:ind w:left="17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A3E5D"/>
    <w:rsid w:val="0001328E"/>
    <w:rsid w:val="00086488"/>
    <w:rsid w:val="00096652"/>
    <w:rsid w:val="00112D30"/>
    <w:rsid w:val="001B0414"/>
    <w:rsid w:val="001C2D9A"/>
    <w:rsid w:val="00220062"/>
    <w:rsid w:val="002A3E5D"/>
    <w:rsid w:val="002F3E09"/>
    <w:rsid w:val="00302829"/>
    <w:rsid w:val="00362A0F"/>
    <w:rsid w:val="00467020"/>
    <w:rsid w:val="00532AC1"/>
    <w:rsid w:val="0057785E"/>
    <w:rsid w:val="0058670E"/>
    <w:rsid w:val="0061381E"/>
    <w:rsid w:val="00664E5D"/>
    <w:rsid w:val="007B7F9F"/>
    <w:rsid w:val="00982EC6"/>
    <w:rsid w:val="009B1E0D"/>
    <w:rsid w:val="009F04EE"/>
    <w:rsid w:val="00A0026F"/>
    <w:rsid w:val="00A20286"/>
    <w:rsid w:val="00B021CE"/>
    <w:rsid w:val="00B8581B"/>
    <w:rsid w:val="00C41334"/>
    <w:rsid w:val="00C47646"/>
    <w:rsid w:val="00D34885"/>
    <w:rsid w:val="00DD370E"/>
    <w:rsid w:val="00DD4576"/>
    <w:rsid w:val="00DE79E3"/>
    <w:rsid w:val="00E3673F"/>
    <w:rsid w:val="00F04E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B82C2D-1B87-4299-A296-D03DED96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3E5D"/>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885"/>
    <w:pPr>
      <w:ind w:left="720"/>
      <w:contextualSpacing/>
    </w:pPr>
  </w:style>
  <w:style w:type="paragraph" w:styleId="HTMLPreformatted">
    <w:name w:val="HTML Preformatted"/>
    <w:basedOn w:val="Normal"/>
    <w:link w:val="HTMLPreformattedChar"/>
    <w:uiPriority w:val="99"/>
    <w:semiHidden/>
    <w:unhideWhenUsed/>
    <w:rsid w:val="00DD45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D4576"/>
    <w:rPr>
      <w:rFonts w:ascii="Courier New" w:eastAsia="Times New Roman" w:hAnsi="Courier New" w:cs="Courier New"/>
      <w:sz w:val="20"/>
      <w:szCs w:val="20"/>
    </w:rPr>
  </w:style>
  <w:style w:type="character" w:customStyle="1" w:styleId="y2iqfc">
    <w:name w:val="y2iqfc"/>
    <w:basedOn w:val="DefaultParagraphFont"/>
    <w:rsid w:val="00DD4576"/>
  </w:style>
  <w:style w:type="character" w:styleId="Emphasis">
    <w:name w:val="Emphasis"/>
    <w:uiPriority w:val="20"/>
    <w:qFormat/>
    <w:rsid w:val="00DD45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561756">
      <w:bodyDiv w:val="1"/>
      <w:marLeft w:val="0"/>
      <w:marRight w:val="0"/>
      <w:marTop w:val="0"/>
      <w:marBottom w:val="0"/>
      <w:divBdr>
        <w:top w:val="none" w:sz="0" w:space="0" w:color="auto"/>
        <w:left w:val="none" w:sz="0" w:space="0" w:color="auto"/>
        <w:bottom w:val="none" w:sz="0" w:space="0" w:color="auto"/>
        <w:right w:val="none" w:sz="0" w:space="0" w:color="auto"/>
      </w:divBdr>
    </w:div>
    <w:div w:id="919601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13A0D-6CD1-4D50-ADC6-577215DB7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Admin</cp:lastModifiedBy>
  <cp:revision>8</cp:revision>
  <dcterms:created xsi:type="dcterms:W3CDTF">2019-06-19T10:53:00Z</dcterms:created>
  <dcterms:modified xsi:type="dcterms:W3CDTF">2023-09-13T08:23:00Z</dcterms:modified>
</cp:coreProperties>
</file>